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4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2908"/>
        <w:gridCol w:w="15"/>
        <w:gridCol w:w="3008"/>
        <w:gridCol w:w="15"/>
        <w:gridCol w:w="1777"/>
        <w:gridCol w:w="15"/>
        <w:gridCol w:w="1846"/>
        <w:gridCol w:w="15"/>
        <w:gridCol w:w="1869"/>
        <w:gridCol w:w="15"/>
        <w:gridCol w:w="3387"/>
      </w:tblGrid>
      <w:tr w:rsidR="00FE5C16" w:rsidRPr="00FE5C16" w14:paraId="5E91A092" w14:textId="77777777" w:rsidTr="00CA2436">
        <w:trPr>
          <w:trHeight w:val="70"/>
        </w:trPr>
        <w:tc>
          <w:tcPr>
            <w:tcW w:w="14885" w:type="dxa"/>
            <w:gridSpan w:val="12"/>
            <w:shd w:val="clear" w:color="auto" w:fill="CAEDFB" w:themeFill="accent4" w:themeFillTint="33"/>
            <w:vAlign w:val="center"/>
          </w:tcPr>
          <w:p w14:paraId="0DFCAC1F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Lista rezerwowa</w:t>
            </w:r>
          </w:p>
          <w:p w14:paraId="3163D93C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E5C16" w:rsidRPr="00FE5C16" w14:paraId="47D0C307" w14:textId="77777777" w:rsidTr="00CA2436">
        <w:trPr>
          <w:trHeight w:val="1933"/>
        </w:trPr>
        <w:tc>
          <w:tcPr>
            <w:tcW w:w="2923" w:type="dxa"/>
            <w:gridSpan w:val="2"/>
            <w:shd w:val="clear" w:color="auto" w:fill="E8E8E8" w:themeFill="background2"/>
            <w:vAlign w:val="center"/>
            <w:hideMark/>
          </w:tcPr>
          <w:p w14:paraId="13C9EFB6" w14:textId="09A29C0C" w:rsidR="00FE5C16" w:rsidRPr="00004F5B" w:rsidRDefault="00FE5C16" w:rsidP="00CA24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Dolińskie Liceum nr 6 "Europejskie"</w:t>
            </w:r>
          </w:p>
        </w:tc>
        <w:tc>
          <w:tcPr>
            <w:tcW w:w="3023" w:type="dxa"/>
            <w:gridSpan w:val="2"/>
            <w:shd w:val="clear" w:color="auto" w:fill="E8E8E8" w:themeFill="background2"/>
            <w:vAlign w:val="center"/>
            <w:hideMark/>
          </w:tcPr>
          <w:p w14:paraId="44FDD775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„Odkrywamy Polskę – Rodzinny Piknik Kultury Polskiej”</w:t>
            </w:r>
          </w:p>
        </w:tc>
        <w:tc>
          <w:tcPr>
            <w:tcW w:w="1792" w:type="dxa"/>
            <w:gridSpan w:val="2"/>
            <w:shd w:val="clear" w:color="auto" w:fill="E8E8E8" w:themeFill="background2"/>
            <w:noWrap/>
            <w:vAlign w:val="center"/>
            <w:hideMark/>
          </w:tcPr>
          <w:p w14:paraId="593F8223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3886/34/07/2026</w:t>
            </w:r>
          </w:p>
        </w:tc>
        <w:tc>
          <w:tcPr>
            <w:tcW w:w="1861" w:type="dxa"/>
            <w:gridSpan w:val="2"/>
            <w:shd w:val="clear" w:color="auto" w:fill="E8E8E8" w:themeFill="background2"/>
            <w:vAlign w:val="center"/>
            <w:hideMark/>
          </w:tcPr>
          <w:p w14:paraId="7470625C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UKRAINA</w:t>
            </w:r>
          </w:p>
        </w:tc>
        <w:tc>
          <w:tcPr>
            <w:tcW w:w="1884" w:type="dxa"/>
            <w:gridSpan w:val="2"/>
            <w:shd w:val="clear" w:color="auto" w:fill="E8E8E8" w:themeFill="background2"/>
            <w:noWrap/>
            <w:vAlign w:val="center"/>
            <w:hideMark/>
          </w:tcPr>
          <w:p w14:paraId="167A67F9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3402" w:type="dxa"/>
            <w:gridSpan w:val="2"/>
            <w:shd w:val="clear" w:color="auto" w:fill="E8E8E8" w:themeFill="background2"/>
            <w:noWrap/>
            <w:vAlign w:val="center"/>
            <w:hideMark/>
          </w:tcPr>
          <w:p w14:paraId="70F37B5E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lista rezerwowa</w:t>
            </w:r>
          </w:p>
        </w:tc>
      </w:tr>
      <w:tr w:rsidR="00FE5C16" w:rsidRPr="00FE5C16" w14:paraId="11207B47" w14:textId="77777777" w:rsidTr="00CA2436">
        <w:trPr>
          <w:trHeight w:val="1977"/>
        </w:trPr>
        <w:tc>
          <w:tcPr>
            <w:tcW w:w="2923" w:type="dxa"/>
            <w:gridSpan w:val="2"/>
            <w:shd w:val="clear" w:color="auto" w:fill="E8E8E8" w:themeFill="background2"/>
            <w:vAlign w:val="center"/>
            <w:hideMark/>
          </w:tcPr>
          <w:p w14:paraId="2ED6C361" w14:textId="77777777" w:rsidR="00FE5C16" w:rsidRPr="00004F5B" w:rsidRDefault="00FE5C16" w:rsidP="00CA24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Polskie Stowarzyszenie Most Kultury</w:t>
            </w:r>
          </w:p>
        </w:tc>
        <w:tc>
          <w:tcPr>
            <w:tcW w:w="3023" w:type="dxa"/>
            <w:gridSpan w:val="2"/>
            <w:shd w:val="clear" w:color="auto" w:fill="E8E8E8" w:themeFill="background2"/>
            <w:vAlign w:val="center"/>
            <w:hideMark/>
          </w:tcPr>
          <w:p w14:paraId="00121FEE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Wycieczka “Bursztyn – złoto Bałtyku, które łączy pokolenia”</w:t>
            </w:r>
          </w:p>
        </w:tc>
        <w:tc>
          <w:tcPr>
            <w:tcW w:w="1792" w:type="dxa"/>
            <w:gridSpan w:val="2"/>
            <w:shd w:val="clear" w:color="auto" w:fill="E8E8E8" w:themeFill="background2"/>
            <w:noWrap/>
            <w:vAlign w:val="center"/>
            <w:hideMark/>
          </w:tcPr>
          <w:p w14:paraId="525FB012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3912/34/07/2026</w:t>
            </w:r>
          </w:p>
        </w:tc>
        <w:tc>
          <w:tcPr>
            <w:tcW w:w="1861" w:type="dxa"/>
            <w:gridSpan w:val="2"/>
            <w:shd w:val="clear" w:color="auto" w:fill="E8E8E8" w:themeFill="background2"/>
            <w:vAlign w:val="center"/>
            <w:hideMark/>
          </w:tcPr>
          <w:p w14:paraId="3BF28EBD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DANIA</w:t>
            </w:r>
          </w:p>
        </w:tc>
        <w:tc>
          <w:tcPr>
            <w:tcW w:w="1884" w:type="dxa"/>
            <w:gridSpan w:val="2"/>
            <w:shd w:val="clear" w:color="auto" w:fill="E8E8E8" w:themeFill="background2"/>
            <w:noWrap/>
            <w:vAlign w:val="center"/>
            <w:hideMark/>
          </w:tcPr>
          <w:p w14:paraId="635AB4DC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3402" w:type="dxa"/>
            <w:gridSpan w:val="2"/>
            <w:shd w:val="clear" w:color="auto" w:fill="E8E8E8" w:themeFill="background2"/>
            <w:noWrap/>
            <w:vAlign w:val="center"/>
            <w:hideMark/>
          </w:tcPr>
          <w:p w14:paraId="29D951B6" w14:textId="77777777" w:rsidR="00FE5C16" w:rsidRPr="00004F5B" w:rsidRDefault="00FE5C16" w:rsidP="00CA2436">
            <w:pPr>
              <w:spacing w:after="0" w:line="240" w:lineRule="auto"/>
              <w:ind w:right="487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lista rezerwowa</w:t>
            </w:r>
          </w:p>
        </w:tc>
      </w:tr>
      <w:tr w:rsidR="00FE5C16" w:rsidRPr="00FE5C16" w14:paraId="5227EEA6" w14:textId="77777777" w:rsidTr="00CA2436">
        <w:trPr>
          <w:trHeight w:val="3120"/>
        </w:trPr>
        <w:tc>
          <w:tcPr>
            <w:tcW w:w="2923" w:type="dxa"/>
            <w:gridSpan w:val="2"/>
            <w:shd w:val="clear" w:color="auto" w:fill="E8E8E8" w:themeFill="background2"/>
            <w:vAlign w:val="center"/>
            <w:hideMark/>
          </w:tcPr>
          <w:p w14:paraId="26260333" w14:textId="77777777" w:rsidR="00FE5C16" w:rsidRPr="00004F5B" w:rsidRDefault="00FE5C16" w:rsidP="00CA24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Liga Polonistów</w:t>
            </w:r>
          </w:p>
        </w:tc>
        <w:tc>
          <w:tcPr>
            <w:tcW w:w="3023" w:type="dxa"/>
            <w:gridSpan w:val="2"/>
            <w:shd w:val="clear" w:color="auto" w:fill="E8E8E8" w:themeFill="background2"/>
            <w:vAlign w:val="center"/>
            <w:hideMark/>
          </w:tcPr>
          <w:p w14:paraId="1B557C0B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"Palcem po mapie, sercem w kulturze" - zintegrowane warsztaty języka, rzemiosła i tradycji jako twórcza podróż po Polsce.</w:t>
            </w:r>
          </w:p>
        </w:tc>
        <w:tc>
          <w:tcPr>
            <w:tcW w:w="1792" w:type="dxa"/>
            <w:gridSpan w:val="2"/>
            <w:shd w:val="clear" w:color="auto" w:fill="E8E8E8" w:themeFill="background2"/>
            <w:noWrap/>
            <w:vAlign w:val="center"/>
            <w:hideMark/>
          </w:tcPr>
          <w:p w14:paraId="39847488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3596/34/06/2026</w:t>
            </w:r>
          </w:p>
        </w:tc>
        <w:tc>
          <w:tcPr>
            <w:tcW w:w="1861" w:type="dxa"/>
            <w:gridSpan w:val="2"/>
            <w:shd w:val="clear" w:color="auto" w:fill="E8E8E8" w:themeFill="background2"/>
            <w:vAlign w:val="center"/>
            <w:hideMark/>
          </w:tcPr>
          <w:p w14:paraId="29776AA3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UKRAINA</w:t>
            </w:r>
          </w:p>
        </w:tc>
        <w:tc>
          <w:tcPr>
            <w:tcW w:w="1884" w:type="dxa"/>
            <w:gridSpan w:val="2"/>
            <w:shd w:val="clear" w:color="auto" w:fill="E8E8E8" w:themeFill="background2"/>
            <w:noWrap/>
            <w:vAlign w:val="center"/>
            <w:hideMark/>
          </w:tcPr>
          <w:p w14:paraId="6542B1E6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3402" w:type="dxa"/>
            <w:gridSpan w:val="2"/>
            <w:shd w:val="clear" w:color="auto" w:fill="E8E8E8" w:themeFill="background2"/>
            <w:noWrap/>
            <w:vAlign w:val="center"/>
            <w:hideMark/>
          </w:tcPr>
          <w:p w14:paraId="4AAFB7B8" w14:textId="77777777" w:rsidR="00FE5C16" w:rsidRPr="00004F5B" w:rsidRDefault="00FE5C1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lista rezerwowa</w:t>
            </w:r>
          </w:p>
        </w:tc>
      </w:tr>
      <w:tr w:rsidR="00004F5B" w:rsidRPr="00004F5B" w14:paraId="297EC756" w14:textId="77777777" w:rsidTr="00CA2436">
        <w:trPr>
          <w:gridBefore w:val="1"/>
          <w:gridAfter w:val="1"/>
          <w:wBefore w:w="15" w:type="dxa"/>
          <w:wAfter w:w="3387" w:type="dxa"/>
          <w:trHeight w:val="1383"/>
        </w:trPr>
        <w:tc>
          <w:tcPr>
            <w:tcW w:w="2923" w:type="dxa"/>
            <w:gridSpan w:val="2"/>
            <w:shd w:val="clear" w:color="B6DDE8" w:fill="FFFFFF"/>
            <w:vAlign w:val="center"/>
            <w:hideMark/>
          </w:tcPr>
          <w:p w14:paraId="6161BD3B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Adventure in Music CIC</w:t>
            </w:r>
          </w:p>
        </w:tc>
        <w:tc>
          <w:tcPr>
            <w:tcW w:w="3023" w:type="dxa"/>
            <w:gridSpan w:val="2"/>
            <w:shd w:val="clear" w:color="B6DDE8" w:fill="FFFFFF"/>
            <w:vAlign w:val="center"/>
            <w:hideMark/>
          </w:tcPr>
          <w:p w14:paraId="7DA56A3B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Polskie dźwięki – wspomnienia, emocje i rozmowa</w:t>
            </w:r>
          </w:p>
        </w:tc>
        <w:tc>
          <w:tcPr>
            <w:tcW w:w="1792" w:type="dxa"/>
            <w:gridSpan w:val="2"/>
            <w:shd w:val="clear" w:color="B6DDE8" w:fill="FFFFFF"/>
            <w:noWrap/>
            <w:vAlign w:val="center"/>
            <w:hideMark/>
          </w:tcPr>
          <w:p w14:paraId="4DE9458E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3785/34/06/2026</w:t>
            </w:r>
          </w:p>
        </w:tc>
        <w:tc>
          <w:tcPr>
            <w:tcW w:w="1861" w:type="dxa"/>
            <w:gridSpan w:val="2"/>
            <w:shd w:val="clear" w:color="B6DDE8" w:fill="FFFFFF"/>
            <w:vAlign w:val="center"/>
            <w:hideMark/>
          </w:tcPr>
          <w:p w14:paraId="091E36A0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67224A06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</w:t>
            </w:r>
          </w:p>
        </w:tc>
      </w:tr>
      <w:tr w:rsidR="00004F5B" w:rsidRPr="00004F5B" w14:paraId="371807DB" w14:textId="77777777" w:rsidTr="00CA2436">
        <w:trPr>
          <w:gridBefore w:val="1"/>
          <w:gridAfter w:val="1"/>
          <w:wBefore w:w="15" w:type="dxa"/>
          <w:wAfter w:w="3387" w:type="dxa"/>
          <w:trHeight w:val="1815"/>
        </w:trPr>
        <w:tc>
          <w:tcPr>
            <w:tcW w:w="2923" w:type="dxa"/>
            <w:gridSpan w:val="2"/>
            <w:shd w:val="clear" w:color="CCC0D9" w:fill="FFFFFF"/>
            <w:vAlign w:val="center"/>
            <w:hideMark/>
          </w:tcPr>
          <w:p w14:paraId="7FB1EB15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Stichting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CKiE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"Polonijna Przystań"/ Polska Sobotnia Szkoła</w:t>
            </w:r>
          </w:p>
        </w:tc>
        <w:tc>
          <w:tcPr>
            <w:tcW w:w="3023" w:type="dxa"/>
            <w:gridSpan w:val="2"/>
            <w:shd w:val="clear" w:color="CCC0D9" w:fill="FFFFFF"/>
            <w:vAlign w:val="center"/>
            <w:hideMark/>
          </w:tcPr>
          <w:p w14:paraId="67947159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"Niepodległość Tu i Tam"-     o Wolności, Pamięci i Patriotyzmie</w:t>
            </w:r>
          </w:p>
        </w:tc>
        <w:tc>
          <w:tcPr>
            <w:tcW w:w="1792" w:type="dxa"/>
            <w:gridSpan w:val="2"/>
            <w:shd w:val="clear" w:color="CCC0D9" w:fill="FFFFFF"/>
            <w:noWrap/>
            <w:vAlign w:val="center"/>
            <w:hideMark/>
          </w:tcPr>
          <w:p w14:paraId="44CD52C0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3898/34/07/2026</w:t>
            </w:r>
          </w:p>
        </w:tc>
        <w:tc>
          <w:tcPr>
            <w:tcW w:w="1861" w:type="dxa"/>
            <w:gridSpan w:val="2"/>
            <w:shd w:val="clear" w:color="CCC0D9" w:fill="FFFFFF"/>
            <w:vAlign w:val="center"/>
            <w:hideMark/>
          </w:tcPr>
          <w:p w14:paraId="13EC6D6A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HOLANDIA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702E30EE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</w:t>
            </w:r>
          </w:p>
        </w:tc>
      </w:tr>
      <w:tr w:rsidR="00004F5B" w:rsidRPr="00004F5B" w14:paraId="361AA5D7" w14:textId="77777777" w:rsidTr="00CA2436">
        <w:trPr>
          <w:gridBefore w:val="1"/>
          <w:gridAfter w:val="1"/>
          <w:wBefore w:w="15" w:type="dxa"/>
          <w:wAfter w:w="3387" w:type="dxa"/>
          <w:trHeight w:val="3195"/>
        </w:trPr>
        <w:tc>
          <w:tcPr>
            <w:tcW w:w="2923" w:type="dxa"/>
            <w:gridSpan w:val="2"/>
            <w:shd w:val="clear" w:color="CCC0D9" w:fill="FFFFFF"/>
            <w:vAlign w:val="center"/>
            <w:hideMark/>
          </w:tcPr>
          <w:p w14:paraId="2FF23DE4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Polish Culture &amp; Art Organisation CIC</w:t>
            </w:r>
          </w:p>
        </w:tc>
        <w:tc>
          <w:tcPr>
            <w:tcW w:w="3023" w:type="dxa"/>
            <w:gridSpan w:val="2"/>
            <w:shd w:val="clear" w:color="CCC0D9" w:fill="FFFFFF"/>
            <w:vAlign w:val="center"/>
            <w:hideMark/>
          </w:tcPr>
          <w:p w14:paraId="7B3D2BCA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Kto porwał króla? – integracyjne spektakle komediowe dla Polonii w północnej Anglii</w:t>
            </w:r>
          </w:p>
        </w:tc>
        <w:tc>
          <w:tcPr>
            <w:tcW w:w="1792" w:type="dxa"/>
            <w:gridSpan w:val="2"/>
            <w:shd w:val="clear" w:color="CCC0D9" w:fill="FFFFFF"/>
            <w:noWrap/>
            <w:vAlign w:val="center"/>
            <w:hideMark/>
          </w:tcPr>
          <w:p w14:paraId="74C5EE06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3908/34/07/2026</w:t>
            </w:r>
          </w:p>
        </w:tc>
        <w:tc>
          <w:tcPr>
            <w:tcW w:w="1861" w:type="dxa"/>
            <w:gridSpan w:val="2"/>
            <w:shd w:val="clear" w:color="CCC0D9" w:fill="FFFFFF"/>
            <w:vAlign w:val="center"/>
            <w:hideMark/>
          </w:tcPr>
          <w:p w14:paraId="68494FF1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5F8CC2D1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</w:t>
            </w:r>
          </w:p>
        </w:tc>
      </w:tr>
      <w:tr w:rsidR="00004F5B" w:rsidRPr="00004F5B" w14:paraId="534BA26E" w14:textId="77777777" w:rsidTr="00CA2436">
        <w:trPr>
          <w:gridBefore w:val="1"/>
          <w:gridAfter w:val="1"/>
          <w:wBefore w:w="15" w:type="dxa"/>
          <w:wAfter w:w="3387" w:type="dxa"/>
          <w:trHeight w:val="2092"/>
        </w:trPr>
        <w:tc>
          <w:tcPr>
            <w:tcW w:w="2923" w:type="dxa"/>
            <w:gridSpan w:val="2"/>
            <w:shd w:val="clear" w:color="FFFF00" w:fill="FFFFFF"/>
            <w:vAlign w:val="center"/>
            <w:hideMark/>
          </w:tcPr>
          <w:p w14:paraId="375901BF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Dialogfelder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proofErr w:type="gram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e.V</w:t>
            </w:r>
            <w:proofErr w:type="spellEnd"/>
            <w:proofErr w:type="gramEnd"/>
          </w:p>
        </w:tc>
        <w:tc>
          <w:tcPr>
            <w:tcW w:w="3023" w:type="dxa"/>
            <w:gridSpan w:val="2"/>
            <w:shd w:val="clear" w:color="FFFF00" w:fill="FFFFFF"/>
            <w:vAlign w:val="center"/>
            <w:hideMark/>
          </w:tcPr>
          <w:p w14:paraId="6CA4D1A7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Rozkolysane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Lubelskie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wsrod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Polonii w Niemczech -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dzieciece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i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mlodziezowe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warsztaty z tradycyjnego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tanca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i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spiewu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Ziemii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Lubelskiej.</w:t>
            </w:r>
          </w:p>
        </w:tc>
        <w:tc>
          <w:tcPr>
            <w:tcW w:w="1792" w:type="dxa"/>
            <w:gridSpan w:val="2"/>
            <w:shd w:val="clear" w:color="FFFF00" w:fill="FFFFFF"/>
            <w:noWrap/>
            <w:vAlign w:val="center"/>
            <w:hideMark/>
          </w:tcPr>
          <w:p w14:paraId="0A0BE8A2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3935/34/07/2026</w:t>
            </w:r>
          </w:p>
        </w:tc>
        <w:tc>
          <w:tcPr>
            <w:tcW w:w="1861" w:type="dxa"/>
            <w:gridSpan w:val="2"/>
            <w:shd w:val="clear" w:color="FFFF00" w:fill="FFFFFF"/>
            <w:vAlign w:val="center"/>
            <w:hideMark/>
          </w:tcPr>
          <w:p w14:paraId="05E85729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NIEMCY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3D647E3C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</w:tr>
      <w:tr w:rsidR="00004F5B" w:rsidRPr="00004F5B" w14:paraId="4D2BC6EB" w14:textId="77777777" w:rsidTr="00CA2436">
        <w:trPr>
          <w:gridBefore w:val="1"/>
          <w:gridAfter w:val="1"/>
          <w:wBefore w:w="15" w:type="dxa"/>
          <w:wAfter w:w="3387" w:type="dxa"/>
          <w:trHeight w:val="1808"/>
        </w:trPr>
        <w:tc>
          <w:tcPr>
            <w:tcW w:w="2923" w:type="dxa"/>
            <w:gridSpan w:val="2"/>
            <w:shd w:val="clear" w:color="CCC0D9" w:fill="FFFFFF"/>
            <w:vAlign w:val="center"/>
            <w:hideMark/>
          </w:tcPr>
          <w:p w14:paraId="17A33F9D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Rada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Rodziców"Bocian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"</w:t>
            </w:r>
          </w:p>
        </w:tc>
        <w:tc>
          <w:tcPr>
            <w:tcW w:w="3023" w:type="dxa"/>
            <w:gridSpan w:val="2"/>
            <w:shd w:val="clear" w:color="CCC0D9" w:fill="FFFFFF"/>
            <w:vAlign w:val="center"/>
            <w:hideMark/>
          </w:tcPr>
          <w:p w14:paraId="6CCC21DB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"Polska tożsamość bez granic- obchody 11 Listopada"</w:t>
            </w:r>
          </w:p>
        </w:tc>
        <w:tc>
          <w:tcPr>
            <w:tcW w:w="1792" w:type="dxa"/>
            <w:gridSpan w:val="2"/>
            <w:shd w:val="clear" w:color="CCC0D9" w:fill="FFFFFF"/>
            <w:noWrap/>
            <w:vAlign w:val="center"/>
            <w:hideMark/>
          </w:tcPr>
          <w:p w14:paraId="6E3BB4C2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3909/34/07/2026</w:t>
            </w:r>
          </w:p>
        </w:tc>
        <w:tc>
          <w:tcPr>
            <w:tcW w:w="1861" w:type="dxa"/>
            <w:gridSpan w:val="2"/>
            <w:shd w:val="clear" w:color="CCC0D9" w:fill="FFFFFF"/>
            <w:vAlign w:val="center"/>
            <w:hideMark/>
          </w:tcPr>
          <w:p w14:paraId="03926D64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HOLANDIA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237B52FF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</w:tr>
      <w:tr w:rsidR="00CA2436" w:rsidRPr="00004F5B" w14:paraId="6B8B5CC7" w14:textId="77777777" w:rsidTr="00CA2436">
        <w:trPr>
          <w:gridBefore w:val="1"/>
          <w:gridAfter w:val="1"/>
          <w:wBefore w:w="15" w:type="dxa"/>
          <w:wAfter w:w="3387" w:type="dxa"/>
          <w:trHeight w:val="1819"/>
        </w:trPr>
        <w:tc>
          <w:tcPr>
            <w:tcW w:w="2923" w:type="dxa"/>
            <w:gridSpan w:val="2"/>
            <w:shd w:val="clear" w:color="FFFFFF" w:fill="FFFFFF"/>
            <w:vAlign w:val="center"/>
          </w:tcPr>
          <w:p w14:paraId="61E56DF7" w14:textId="4F739324" w:rsidR="00CA2436" w:rsidRPr="00CA2436" w:rsidRDefault="00CA2436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2436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Family Centre CIC</w:t>
            </w:r>
          </w:p>
        </w:tc>
        <w:tc>
          <w:tcPr>
            <w:tcW w:w="3023" w:type="dxa"/>
            <w:gridSpan w:val="2"/>
            <w:shd w:val="clear" w:color="FFFFFF" w:fill="FFFFFF"/>
            <w:vAlign w:val="center"/>
          </w:tcPr>
          <w:p w14:paraId="39B87FB6" w14:textId="22AF481E" w:rsidR="00CA2436" w:rsidRPr="00CA2436" w:rsidRDefault="00CA243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243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Warsztaty prowadzenia dziennika natury z ćwiczeniami uważności dla Polonii mieszkającej na terenie </w:t>
            </w:r>
            <w:proofErr w:type="spellStart"/>
            <w:r w:rsidRPr="00CA243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Greater</w:t>
            </w:r>
            <w:proofErr w:type="spellEnd"/>
            <w:r w:rsidRPr="00CA243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Manchester.</w:t>
            </w:r>
          </w:p>
        </w:tc>
        <w:tc>
          <w:tcPr>
            <w:tcW w:w="1792" w:type="dxa"/>
            <w:gridSpan w:val="2"/>
            <w:shd w:val="clear" w:color="FFFFFF" w:fill="FFFFFF"/>
            <w:noWrap/>
            <w:vAlign w:val="center"/>
          </w:tcPr>
          <w:p w14:paraId="760840EE" w14:textId="7DEBAED1" w:rsidR="00CA2436" w:rsidRPr="00CA2436" w:rsidRDefault="00CA243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243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3914/34/07/2026 </w:t>
            </w:r>
          </w:p>
        </w:tc>
        <w:tc>
          <w:tcPr>
            <w:tcW w:w="1861" w:type="dxa"/>
            <w:gridSpan w:val="2"/>
            <w:shd w:val="clear" w:color="FFFFFF" w:fill="FFFFFF"/>
            <w:vAlign w:val="center"/>
          </w:tcPr>
          <w:p w14:paraId="5B6BA395" w14:textId="77777777" w:rsidR="00CA2436" w:rsidRPr="00CA2436" w:rsidRDefault="00CA2436" w:rsidP="00CA2436">
            <w:pPr>
              <w:jc w:val="center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CA2436">
              <w:rPr>
                <w:rFonts w:ascii="Arial" w:hAnsi="Arial" w:cs="Arial"/>
                <w:color w:val="000000"/>
                <w:sz w:val="18"/>
                <w:szCs w:val="18"/>
              </w:rPr>
              <w:br/>
              <w:t>ZJEDNOCZONE KRÓLESTWO WIELKIEJ BRYTANII I IRLANDII PÓŁNOCNEJ</w:t>
            </w:r>
          </w:p>
          <w:p w14:paraId="35AFE62B" w14:textId="77777777" w:rsidR="00CA2436" w:rsidRPr="00CA2436" w:rsidRDefault="00CA243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</w:tcPr>
          <w:p w14:paraId="381DD544" w14:textId="35D3F2AE" w:rsidR="00CA2436" w:rsidRPr="00CA2436" w:rsidRDefault="00CA2436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2436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</w:tr>
      <w:tr w:rsidR="00004F5B" w:rsidRPr="00004F5B" w14:paraId="13D895DA" w14:textId="77777777" w:rsidTr="00CA2436">
        <w:trPr>
          <w:gridBefore w:val="1"/>
          <w:gridAfter w:val="1"/>
          <w:wBefore w:w="15" w:type="dxa"/>
          <w:wAfter w:w="3387" w:type="dxa"/>
          <w:trHeight w:val="1819"/>
        </w:trPr>
        <w:tc>
          <w:tcPr>
            <w:tcW w:w="2923" w:type="dxa"/>
            <w:gridSpan w:val="2"/>
            <w:shd w:val="clear" w:color="FFFFFF" w:fill="FFFFFF"/>
            <w:vAlign w:val="center"/>
            <w:hideMark/>
          </w:tcPr>
          <w:p w14:paraId="237B0DC0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Światowa Federacja Sportu Polonijnego (The World Polonia Sport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Federation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, WPSF)</w:t>
            </w:r>
          </w:p>
        </w:tc>
        <w:tc>
          <w:tcPr>
            <w:tcW w:w="3023" w:type="dxa"/>
            <w:gridSpan w:val="2"/>
            <w:shd w:val="clear" w:color="FFFFFF" w:fill="FFFFFF"/>
            <w:vAlign w:val="center"/>
            <w:hideMark/>
          </w:tcPr>
          <w:p w14:paraId="42CB3333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I Polonijne Igrzyska Rodzinne - Barcelona 2026</w:t>
            </w:r>
          </w:p>
        </w:tc>
        <w:tc>
          <w:tcPr>
            <w:tcW w:w="1792" w:type="dxa"/>
            <w:gridSpan w:val="2"/>
            <w:shd w:val="clear" w:color="FFFFFF" w:fill="FFFFFF"/>
            <w:noWrap/>
            <w:vAlign w:val="center"/>
            <w:hideMark/>
          </w:tcPr>
          <w:p w14:paraId="08780B11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3829/34/07/2026</w:t>
            </w:r>
          </w:p>
        </w:tc>
        <w:tc>
          <w:tcPr>
            <w:tcW w:w="1861" w:type="dxa"/>
            <w:gridSpan w:val="2"/>
            <w:shd w:val="clear" w:color="FFFFFF" w:fill="FFFFFF"/>
            <w:vAlign w:val="center"/>
            <w:hideMark/>
          </w:tcPr>
          <w:p w14:paraId="004D2EFF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AUSTRIA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2C10995F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</w:tr>
      <w:tr w:rsidR="00004F5B" w:rsidRPr="00004F5B" w14:paraId="3C0405E4" w14:textId="77777777" w:rsidTr="00CA2436">
        <w:trPr>
          <w:gridBefore w:val="1"/>
          <w:gridAfter w:val="1"/>
          <w:wBefore w:w="15" w:type="dxa"/>
          <w:wAfter w:w="3387" w:type="dxa"/>
          <w:trHeight w:val="1455"/>
        </w:trPr>
        <w:tc>
          <w:tcPr>
            <w:tcW w:w="2923" w:type="dxa"/>
            <w:gridSpan w:val="2"/>
            <w:shd w:val="clear" w:color="F2DBDB" w:fill="FFFFFF"/>
            <w:vAlign w:val="center"/>
            <w:hideMark/>
          </w:tcPr>
          <w:p w14:paraId="76F980DE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Związek Polaków w Kazachstanie</w:t>
            </w:r>
          </w:p>
        </w:tc>
        <w:tc>
          <w:tcPr>
            <w:tcW w:w="3023" w:type="dxa"/>
            <w:gridSpan w:val="2"/>
            <w:shd w:val="clear" w:color="F2DBDB" w:fill="FFFFFF"/>
            <w:vAlign w:val="center"/>
            <w:hideMark/>
          </w:tcPr>
          <w:p w14:paraId="5CD1B916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Obchody 90.rocznicy deportacji Polaków do Kazachstanu.</w:t>
            </w:r>
          </w:p>
        </w:tc>
        <w:tc>
          <w:tcPr>
            <w:tcW w:w="1792" w:type="dxa"/>
            <w:gridSpan w:val="2"/>
            <w:shd w:val="clear" w:color="F2DBDB" w:fill="FFFFFF"/>
            <w:noWrap/>
            <w:vAlign w:val="center"/>
            <w:hideMark/>
          </w:tcPr>
          <w:p w14:paraId="74B66551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3928/34/07/2026</w:t>
            </w:r>
          </w:p>
        </w:tc>
        <w:tc>
          <w:tcPr>
            <w:tcW w:w="1861" w:type="dxa"/>
            <w:gridSpan w:val="2"/>
            <w:shd w:val="clear" w:color="F2DBDB" w:fill="FFFFFF"/>
            <w:vAlign w:val="center"/>
            <w:hideMark/>
          </w:tcPr>
          <w:p w14:paraId="1459DCF3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KAZACHSTAN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567E07F4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</w:tr>
      <w:tr w:rsidR="00004F5B" w:rsidRPr="00004F5B" w14:paraId="7F669C5A" w14:textId="77777777" w:rsidTr="00CA2436">
        <w:trPr>
          <w:gridBefore w:val="1"/>
          <w:gridAfter w:val="1"/>
          <w:wBefore w:w="15" w:type="dxa"/>
          <w:wAfter w:w="3387" w:type="dxa"/>
          <w:trHeight w:val="1215"/>
        </w:trPr>
        <w:tc>
          <w:tcPr>
            <w:tcW w:w="2923" w:type="dxa"/>
            <w:gridSpan w:val="2"/>
            <w:shd w:val="clear" w:color="B6DDE8" w:fill="FFFFFF"/>
            <w:vAlign w:val="center"/>
            <w:hideMark/>
          </w:tcPr>
          <w:p w14:paraId="0162C50A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OS Chrześcijańska Szkoła Światopogląd</w:t>
            </w:r>
          </w:p>
        </w:tc>
        <w:tc>
          <w:tcPr>
            <w:tcW w:w="3023" w:type="dxa"/>
            <w:gridSpan w:val="2"/>
            <w:shd w:val="clear" w:color="B6DDE8" w:fill="FFFFFF"/>
            <w:vAlign w:val="center"/>
            <w:hideMark/>
          </w:tcPr>
          <w:p w14:paraId="452DAF81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Spotkanie międzypokoleniowe "Język </w:t>
            </w:r>
            <w:proofErr w:type="gram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polski :</w:t>
            </w:r>
            <w:proofErr w:type="gram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brzmiał od dawna, jak brzmi dziś"</w:t>
            </w:r>
          </w:p>
        </w:tc>
        <w:tc>
          <w:tcPr>
            <w:tcW w:w="1792" w:type="dxa"/>
            <w:gridSpan w:val="2"/>
            <w:shd w:val="clear" w:color="B6DDE8" w:fill="FFFFFF"/>
            <w:noWrap/>
            <w:vAlign w:val="center"/>
            <w:hideMark/>
          </w:tcPr>
          <w:p w14:paraId="04B2BB6A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3920/34/07/2026</w:t>
            </w:r>
          </w:p>
        </w:tc>
        <w:tc>
          <w:tcPr>
            <w:tcW w:w="1861" w:type="dxa"/>
            <w:gridSpan w:val="2"/>
            <w:shd w:val="clear" w:color="B6DDE8" w:fill="FFFFFF"/>
            <w:vAlign w:val="center"/>
            <w:hideMark/>
          </w:tcPr>
          <w:p w14:paraId="57CC7E64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UKRAINA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5B199499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004F5B" w:rsidRPr="00004F5B" w14:paraId="158C08B4" w14:textId="77777777" w:rsidTr="00CA2436">
        <w:trPr>
          <w:gridBefore w:val="1"/>
          <w:gridAfter w:val="1"/>
          <w:wBefore w:w="15" w:type="dxa"/>
          <w:wAfter w:w="3387" w:type="dxa"/>
          <w:trHeight w:val="1950"/>
        </w:trPr>
        <w:tc>
          <w:tcPr>
            <w:tcW w:w="2923" w:type="dxa"/>
            <w:gridSpan w:val="2"/>
            <w:shd w:val="clear" w:color="B6DDE8" w:fill="FFFFFF"/>
            <w:vAlign w:val="center"/>
            <w:hideMark/>
          </w:tcPr>
          <w:p w14:paraId="1E8922AE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Stronger Together Community Support CIC</w:t>
            </w:r>
          </w:p>
        </w:tc>
        <w:tc>
          <w:tcPr>
            <w:tcW w:w="3023" w:type="dxa"/>
            <w:gridSpan w:val="2"/>
            <w:shd w:val="clear" w:color="B6DDE8" w:fill="FFFFFF"/>
            <w:vAlign w:val="center"/>
            <w:hideMark/>
          </w:tcPr>
          <w:p w14:paraId="0E043BF7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Polska Biesiada Rodzinna - tradycja, język, wspólnota</w:t>
            </w:r>
          </w:p>
        </w:tc>
        <w:tc>
          <w:tcPr>
            <w:tcW w:w="1792" w:type="dxa"/>
            <w:gridSpan w:val="2"/>
            <w:shd w:val="clear" w:color="B6DDE8" w:fill="FFFFFF"/>
            <w:noWrap/>
            <w:vAlign w:val="center"/>
            <w:hideMark/>
          </w:tcPr>
          <w:p w14:paraId="537D2289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3911/34/07/2026</w:t>
            </w:r>
          </w:p>
        </w:tc>
        <w:tc>
          <w:tcPr>
            <w:tcW w:w="1861" w:type="dxa"/>
            <w:gridSpan w:val="2"/>
            <w:shd w:val="clear" w:color="B6DDE8" w:fill="FFFFFF"/>
            <w:vAlign w:val="center"/>
            <w:hideMark/>
          </w:tcPr>
          <w:p w14:paraId="02A2B744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375D68D8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004F5B" w:rsidRPr="00004F5B" w14:paraId="4F808D8A" w14:textId="77777777" w:rsidTr="00CA2436">
        <w:trPr>
          <w:gridBefore w:val="1"/>
          <w:gridAfter w:val="1"/>
          <w:wBefore w:w="15" w:type="dxa"/>
          <w:wAfter w:w="3387" w:type="dxa"/>
          <w:trHeight w:val="1241"/>
        </w:trPr>
        <w:tc>
          <w:tcPr>
            <w:tcW w:w="2923" w:type="dxa"/>
            <w:gridSpan w:val="2"/>
            <w:shd w:val="clear" w:color="B6DDE8" w:fill="FFFFFF"/>
            <w:vAlign w:val="center"/>
            <w:hideMark/>
          </w:tcPr>
          <w:p w14:paraId="3836B0E4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Żywi</w:t>
            </w:r>
          </w:p>
        </w:tc>
        <w:tc>
          <w:tcPr>
            <w:tcW w:w="3023" w:type="dxa"/>
            <w:gridSpan w:val="2"/>
            <w:shd w:val="clear" w:color="B6DDE8" w:fill="FFFFFF"/>
            <w:vAlign w:val="center"/>
            <w:hideMark/>
          </w:tcPr>
          <w:p w14:paraId="252CE9F4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„Polskie Tradycje Ludowe w Sussex – warsztaty i nabór do zespołu folklorystycznego”</w:t>
            </w:r>
          </w:p>
        </w:tc>
        <w:tc>
          <w:tcPr>
            <w:tcW w:w="1792" w:type="dxa"/>
            <w:gridSpan w:val="2"/>
            <w:shd w:val="clear" w:color="B6DDE8" w:fill="FFFFFF"/>
            <w:noWrap/>
            <w:vAlign w:val="center"/>
            <w:hideMark/>
          </w:tcPr>
          <w:p w14:paraId="47180849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3857/34/07/2026</w:t>
            </w:r>
          </w:p>
        </w:tc>
        <w:tc>
          <w:tcPr>
            <w:tcW w:w="1861" w:type="dxa"/>
            <w:gridSpan w:val="2"/>
            <w:shd w:val="clear" w:color="B6DDE8" w:fill="FFFFFF"/>
            <w:vAlign w:val="center"/>
            <w:hideMark/>
          </w:tcPr>
          <w:p w14:paraId="0002BFC6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0483CDF3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004F5B" w:rsidRPr="00004F5B" w14:paraId="495D8DAA" w14:textId="77777777" w:rsidTr="00CA2436">
        <w:trPr>
          <w:gridBefore w:val="1"/>
          <w:gridAfter w:val="1"/>
          <w:wBefore w:w="15" w:type="dxa"/>
          <w:wAfter w:w="3387" w:type="dxa"/>
          <w:trHeight w:val="1532"/>
        </w:trPr>
        <w:tc>
          <w:tcPr>
            <w:tcW w:w="2923" w:type="dxa"/>
            <w:gridSpan w:val="2"/>
            <w:shd w:val="clear" w:color="B6DDE8" w:fill="FFFFFF"/>
            <w:vAlign w:val="center"/>
            <w:hideMark/>
          </w:tcPr>
          <w:p w14:paraId="11C2B987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Stowarzyszenie kultury polskiej "KOPERNIK"</w:t>
            </w:r>
          </w:p>
        </w:tc>
        <w:tc>
          <w:tcPr>
            <w:tcW w:w="3023" w:type="dxa"/>
            <w:gridSpan w:val="2"/>
            <w:shd w:val="clear" w:color="B6DDE8" w:fill="FFFFFF"/>
            <w:vAlign w:val="center"/>
            <w:hideMark/>
          </w:tcPr>
          <w:p w14:paraId="76543AF8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Strasbourg mówi po polsku- portal, który łączy Polonię</w:t>
            </w:r>
          </w:p>
        </w:tc>
        <w:tc>
          <w:tcPr>
            <w:tcW w:w="1792" w:type="dxa"/>
            <w:gridSpan w:val="2"/>
            <w:shd w:val="clear" w:color="B6DDE8" w:fill="FFFFFF"/>
            <w:noWrap/>
            <w:vAlign w:val="center"/>
            <w:hideMark/>
          </w:tcPr>
          <w:p w14:paraId="18672E83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3805/34/06/2026</w:t>
            </w:r>
          </w:p>
        </w:tc>
        <w:tc>
          <w:tcPr>
            <w:tcW w:w="1861" w:type="dxa"/>
            <w:gridSpan w:val="2"/>
            <w:shd w:val="clear" w:color="B6DDE8" w:fill="FFFFFF"/>
            <w:vAlign w:val="center"/>
            <w:hideMark/>
          </w:tcPr>
          <w:p w14:paraId="49701927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FRANCJA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6C81C488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15,5</w:t>
            </w:r>
          </w:p>
        </w:tc>
      </w:tr>
      <w:tr w:rsidR="00004F5B" w:rsidRPr="00004F5B" w14:paraId="3B601704" w14:textId="77777777" w:rsidTr="00CA2436">
        <w:trPr>
          <w:gridBefore w:val="1"/>
          <w:gridAfter w:val="1"/>
          <w:wBefore w:w="15" w:type="dxa"/>
          <w:wAfter w:w="3387" w:type="dxa"/>
          <w:trHeight w:val="1539"/>
        </w:trPr>
        <w:tc>
          <w:tcPr>
            <w:tcW w:w="2923" w:type="dxa"/>
            <w:gridSpan w:val="2"/>
            <w:shd w:val="clear" w:color="FFFF00" w:fill="FFFFFF"/>
            <w:vAlign w:val="center"/>
            <w:hideMark/>
          </w:tcPr>
          <w:p w14:paraId="2510A121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West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Midlands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Men's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Aid</w:t>
            </w:r>
          </w:p>
        </w:tc>
        <w:tc>
          <w:tcPr>
            <w:tcW w:w="3023" w:type="dxa"/>
            <w:gridSpan w:val="2"/>
            <w:shd w:val="clear" w:color="FFFF00" w:fill="FFFFFF"/>
            <w:vAlign w:val="center"/>
            <w:hideMark/>
          </w:tcPr>
          <w:p w14:paraId="0A0237D2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Męska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OdNowa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– Kroki Ku Zmianie. Wycieczka integracyjna podsumowująca rok wsparcia, aktywizacji i integracji społecznej mężczyzn zagrożonych izolacją, depresją i wykluczeniem”</w:t>
            </w:r>
          </w:p>
        </w:tc>
        <w:tc>
          <w:tcPr>
            <w:tcW w:w="1792" w:type="dxa"/>
            <w:gridSpan w:val="2"/>
            <w:shd w:val="clear" w:color="FFFF00" w:fill="FFFFFF"/>
            <w:noWrap/>
            <w:vAlign w:val="center"/>
            <w:hideMark/>
          </w:tcPr>
          <w:p w14:paraId="12243C0C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3941/34/07/2026</w:t>
            </w:r>
          </w:p>
        </w:tc>
        <w:tc>
          <w:tcPr>
            <w:tcW w:w="1861" w:type="dxa"/>
            <w:gridSpan w:val="2"/>
            <w:shd w:val="clear" w:color="FFFF00" w:fill="FFFFFF"/>
            <w:vAlign w:val="center"/>
            <w:hideMark/>
          </w:tcPr>
          <w:p w14:paraId="13205A26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5B2F29B6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</w:tr>
      <w:tr w:rsidR="00004F5B" w:rsidRPr="00004F5B" w14:paraId="30A519CD" w14:textId="77777777" w:rsidTr="00CA2436">
        <w:trPr>
          <w:gridBefore w:val="1"/>
          <w:gridAfter w:val="1"/>
          <w:wBefore w:w="15" w:type="dxa"/>
          <w:wAfter w:w="3387" w:type="dxa"/>
          <w:trHeight w:val="1328"/>
        </w:trPr>
        <w:tc>
          <w:tcPr>
            <w:tcW w:w="2923" w:type="dxa"/>
            <w:gridSpan w:val="2"/>
            <w:shd w:val="clear" w:color="F2DBDB" w:fill="FFFFFF"/>
            <w:vAlign w:val="center"/>
            <w:hideMark/>
          </w:tcPr>
          <w:p w14:paraId="705FBD81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Belveder</w:t>
            </w:r>
            <w:proofErr w:type="spellEnd"/>
          </w:p>
        </w:tc>
        <w:tc>
          <w:tcPr>
            <w:tcW w:w="3023" w:type="dxa"/>
            <w:gridSpan w:val="2"/>
            <w:shd w:val="clear" w:color="F2DBDB" w:fill="FFFFFF"/>
            <w:vAlign w:val="center"/>
            <w:hideMark/>
          </w:tcPr>
          <w:p w14:paraId="23F601E4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Polska kultura i gościnność w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Leamington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Spa.</w:t>
            </w:r>
          </w:p>
        </w:tc>
        <w:tc>
          <w:tcPr>
            <w:tcW w:w="1792" w:type="dxa"/>
            <w:gridSpan w:val="2"/>
            <w:shd w:val="clear" w:color="F2DBDB" w:fill="FFFFFF"/>
            <w:noWrap/>
            <w:vAlign w:val="center"/>
            <w:hideMark/>
          </w:tcPr>
          <w:p w14:paraId="2FB33D67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3934/34/07/2026</w:t>
            </w:r>
          </w:p>
        </w:tc>
        <w:tc>
          <w:tcPr>
            <w:tcW w:w="1861" w:type="dxa"/>
            <w:gridSpan w:val="2"/>
            <w:shd w:val="clear" w:color="F2DBDB" w:fill="FFFFFF"/>
            <w:vAlign w:val="center"/>
            <w:hideMark/>
          </w:tcPr>
          <w:p w14:paraId="0A476D64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713C480D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</w:tr>
      <w:tr w:rsidR="00004F5B" w:rsidRPr="00004F5B" w14:paraId="34BCF726" w14:textId="77777777" w:rsidTr="00CA2436">
        <w:trPr>
          <w:gridBefore w:val="1"/>
          <w:gridAfter w:val="1"/>
          <w:wBefore w:w="15" w:type="dxa"/>
          <w:wAfter w:w="3387" w:type="dxa"/>
          <w:trHeight w:val="1383"/>
        </w:trPr>
        <w:tc>
          <w:tcPr>
            <w:tcW w:w="2923" w:type="dxa"/>
            <w:gridSpan w:val="2"/>
            <w:shd w:val="clear" w:color="FFFF00" w:fill="FFFFFF"/>
            <w:vAlign w:val="center"/>
            <w:hideMark/>
          </w:tcPr>
          <w:p w14:paraId="48DBA9B6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LITERKOWO CENTRE OF EDUCATION CIC</w:t>
            </w:r>
          </w:p>
        </w:tc>
        <w:tc>
          <w:tcPr>
            <w:tcW w:w="3023" w:type="dxa"/>
            <w:gridSpan w:val="2"/>
            <w:shd w:val="clear" w:color="FFFF00" w:fill="FFFFFF"/>
            <w:vAlign w:val="center"/>
            <w:hideMark/>
          </w:tcPr>
          <w:p w14:paraId="2E0A7599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Co wioska, to piosnka</w:t>
            </w:r>
          </w:p>
        </w:tc>
        <w:tc>
          <w:tcPr>
            <w:tcW w:w="1792" w:type="dxa"/>
            <w:gridSpan w:val="2"/>
            <w:shd w:val="clear" w:color="FFFF00" w:fill="FFFFFF"/>
            <w:noWrap/>
            <w:vAlign w:val="center"/>
            <w:hideMark/>
          </w:tcPr>
          <w:p w14:paraId="624E3730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3949/34/07/2026</w:t>
            </w:r>
          </w:p>
        </w:tc>
        <w:tc>
          <w:tcPr>
            <w:tcW w:w="1861" w:type="dxa"/>
            <w:gridSpan w:val="2"/>
            <w:shd w:val="clear" w:color="FFFF00" w:fill="FFFFFF"/>
            <w:vAlign w:val="center"/>
            <w:hideMark/>
          </w:tcPr>
          <w:p w14:paraId="6DA806A6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621402D1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004F5B" w:rsidRPr="00004F5B" w14:paraId="6699BC17" w14:textId="77777777" w:rsidTr="00CA2436">
        <w:trPr>
          <w:gridBefore w:val="1"/>
          <w:gridAfter w:val="1"/>
          <w:wBefore w:w="15" w:type="dxa"/>
          <w:wAfter w:w="3387" w:type="dxa"/>
          <w:trHeight w:val="1813"/>
        </w:trPr>
        <w:tc>
          <w:tcPr>
            <w:tcW w:w="2923" w:type="dxa"/>
            <w:gridSpan w:val="2"/>
            <w:shd w:val="clear" w:color="FFFF00" w:fill="FFFFFF"/>
            <w:vAlign w:val="center"/>
            <w:hideMark/>
          </w:tcPr>
          <w:p w14:paraId="506243DF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</w:pP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Organisasjon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 xml:space="preserve"> for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Hjelp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 xml:space="preserve">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og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 xml:space="preserve">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Støtte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 xml:space="preserve">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til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 xml:space="preserve">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Polakker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 xml:space="preserve">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i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 xml:space="preserve"> Norge</w:t>
            </w:r>
          </w:p>
        </w:tc>
        <w:tc>
          <w:tcPr>
            <w:tcW w:w="3023" w:type="dxa"/>
            <w:gridSpan w:val="2"/>
            <w:shd w:val="clear" w:color="FFFF00" w:fill="FFFFFF"/>
            <w:vAlign w:val="center"/>
            <w:hideMark/>
          </w:tcPr>
          <w:p w14:paraId="64D29E65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Minigranty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2026</w:t>
            </w:r>
          </w:p>
        </w:tc>
        <w:tc>
          <w:tcPr>
            <w:tcW w:w="1792" w:type="dxa"/>
            <w:gridSpan w:val="2"/>
            <w:shd w:val="clear" w:color="FFFF00" w:fill="FFFFFF"/>
            <w:noWrap/>
            <w:vAlign w:val="center"/>
            <w:hideMark/>
          </w:tcPr>
          <w:p w14:paraId="7F138777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3947/34/07/2026</w:t>
            </w:r>
          </w:p>
        </w:tc>
        <w:tc>
          <w:tcPr>
            <w:tcW w:w="1861" w:type="dxa"/>
            <w:gridSpan w:val="2"/>
            <w:shd w:val="clear" w:color="FFFF00" w:fill="FFFFFF"/>
            <w:vAlign w:val="center"/>
            <w:hideMark/>
          </w:tcPr>
          <w:p w14:paraId="2B40ED52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NORWEGIA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74DD3DD3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004F5B" w:rsidRPr="00004F5B" w14:paraId="11132A33" w14:textId="77777777" w:rsidTr="00CA2436">
        <w:trPr>
          <w:gridBefore w:val="1"/>
          <w:gridAfter w:val="1"/>
          <w:wBefore w:w="15" w:type="dxa"/>
          <w:wAfter w:w="3387" w:type="dxa"/>
          <w:trHeight w:val="1528"/>
        </w:trPr>
        <w:tc>
          <w:tcPr>
            <w:tcW w:w="2923" w:type="dxa"/>
            <w:gridSpan w:val="2"/>
            <w:shd w:val="clear" w:color="B6DDE8" w:fill="FFFFFF"/>
            <w:vAlign w:val="center"/>
            <w:hideMark/>
          </w:tcPr>
          <w:p w14:paraId="32D1A2B0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Polonia Polish Folk Dance Ensemble of Regina, Canada</w:t>
            </w:r>
          </w:p>
        </w:tc>
        <w:tc>
          <w:tcPr>
            <w:tcW w:w="3023" w:type="dxa"/>
            <w:gridSpan w:val="2"/>
            <w:shd w:val="clear" w:color="B6DDE8" w:fill="FFFFFF"/>
            <w:vAlign w:val="center"/>
            <w:hideMark/>
          </w:tcPr>
          <w:p w14:paraId="2F5AF5BB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Dni Kultury Polskiej w Regina, Canada”,</w:t>
            </w:r>
          </w:p>
        </w:tc>
        <w:tc>
          <w:tcPr>
            <w:tcW w:w="1792" w:type="dxa"/>
            <w:gridSpan w:val="2"/>
            <w:shd w:val="clear" w:color="B6DDE8" w:fill="FFFFFF"/>
            <w:noWrap/>
            <w:vAlign w:val="center"/>
            <w:hideMark/>
          </w:tcPr>
          <w:p w14:paraId="4F91DED3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3922/34/07/2026</w:t>
            </w:r>
          </w:p>
        </w:tc>
        <w:tc>
          <w:tcPr>
            <w:tcW w:w="1861" w:type="dxa"/>
            <w:gridSpan w:val="2"/>
            <w:shd w:val="clear" w:color="B6DDE8" w:fill="FFFFFF"/>
            <w:vAlign w:val="center"/>
            <w:hideMark/>
          </w:tcPr>
          <w:p w14:paraId="2A1E20F7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KANADA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60E3752D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004F5B" w:rsidRPr="00004F5B" w14:paraId="547DE0FE" w14:textId="77777777" w:rsidTr="00CA2436">
        <w:trPr>
          <w:gridBefore w:val="1"/>
          <w:gridAfter w:val="1"/>
          <w:wBefore w:w="15" w:type="dxa"/>
          <w:wAfter w:w="3387" w:type="dxa"/>
          <w:trHeight w:val="1666"/>
        </w:trPr>
        <w:tc>
          <w:tcPr>
            <w:tcW w:w="2923" w:type="dxa"/>
            <w:gridSpan w:val="2"/>
            <w:shd w:val="clear" w:color="FBD4B4" w:fill="FFFFFF"/>
            <w:vAlign w:val="center"/>
            <w:hideMark/>
          </w:tcPr>
          <w:p w14:paraId="27469AC1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lastRenderedPageBreak/>
              <w:t>WHITE EAGLE CULTURAL AND DEVELOPMENT CENTRE CIC</w:t>
            </w:r>
          </w:p>
        </w:tc>
        <w:tc>
          <w:tcPr>
            <w:tcW w:w="3023" w:type="dxa"/>
            <w:gridSpan w:val="2"/>
            <w:shd w:val="clear" w:color="FBD4B4" w:fill="FFFFFF"/>
            <w:vAlign w:val="center"/>
            <w:hideMark/>
          </w:tcPr>
          <w:p w14:paraId="5AABA8BE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Renesans dawnych metod fotografowania</w:t>
            </w:r>
          </w:p>
        </w:tc>
        <w:tc>
          <w:tcPr>
            <w:tcW w:w="1792" w:type="dxa"/>
            <w:gridSpan w:val="2"/>
            <w:shd w:val="clear" w:color="FBD4B4" w:fill="FFFFFF"/>
            <w:noWrap/>
            <w:vAlign w:val="center"/>
            <w:hideMark/>
          </w:tcPr>
          <w:p w14:paraId="06755792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3858/34/07/2026</w:t>
            </w:r>
          </w:p>
        </w:tc>
        <w:tc>
          <w:tcPr>
            <w:tcW w:w="1861" w:type="dxa"/>
            <w:gridSpan w:val="2"/>
            <w:shd w:val="clear" w:color="FBD4B4" w:fill="FFFFFF"/>
            <w:vAlign w:val="center"/>
            <w:hideMark/>
          </w:tcPr>
          <w:p w14:paraId="5EAD27A5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33D6DA35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004F5B" w:rsidRPr="00004F5B" w14:paraId="10B5CFF8" w14:textId="77777777" w:rsidTr="00CA2436">
        <w:trPr>
          <w:gridBefore w:val="1"/>
          <w:gridAfter w:val="1"/>
          <w:wBefore w:w="15" w:type="dxa"/>
          <w:wAfter w:w="3387" w:type="dxa"/>
          <w:trHeight w:val="2234"/>
        </w:trPr>
        <w:tc>
          <w:tcPr>
            <w:tcW w:w="2923" w:type="dxa"/>
            <w:gridSpan w:val="2"/>
            <w:shd w:val="clear" w:color="B6DDE8" w:fill="FFFFFF"/>
            <w:vAlign w:val="center"/>
            <w:hideMark/>
          </w:tcPr>
          <w:p w14:paraId="7C2D63E2" w14:textId="77777777" w:rsidR="00004F5B" w:rsidRPr="00004F5B" w:rsidRDefault="00004F5B" w:rsidP="00CA24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GEN. WŁADYSŁAW SIKORSKI POLISH SUPPLEMENTARY ACADEMY Polska Akademia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Uzupełniajaca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im. Gen. Władysława Sikorskiego</w:t>
            </w:r>
          </w:p>
        </w:tc>
        <w:tc>
          <w:tcPr>
            <w:tcW w:w="3023" w:type="dxa"/>
            <w:gridSpan w:val="2"/>
            <w:shd w:val="clear" w:color="B6DDE8" w:fill="FFFFFF"/>
            <w:vAlign w:val="center"/>
            <w:hideMark/>
          </w:tcPr>
          <w:p w14:paraId="745DDFB7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"SMOK" program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pilotazowy</w:t>
            </w:r>
            <w:proofErr w:type="spellEnd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dla dzieci </w:t>
            </w:r>
            <w:proofErr w:type="spellStart"/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dwujezycznych</w:t>
            </w:r>
            <w:proofErr w:type="spellEnd"/>
          </w:p>
        </w:tc>
        <w:tc>
          <w:tcPr>
            <w:tcW w:w="1792" w:type="dxa"/>
            <w:gridSpan w:val="2"/>
            <w:shd w:val="clear" w:color="B6DDE8" w:fill="FFFFFF"/>
            <w:noWrap/>
            <w:vAlign w:val="center"/>
            <w:hideMark/>
          </w:tcPr>
          <w:p w14:paraId="505C712E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3575/34/06/2026</w:t>
            </w:r>
          </w:p>
        </w:tc>
        <w:tc>
          <w:tcPr>
            <w:tcW w:w="1861" w:type="dxa"/>
            <w:gridSpan w:val="2"/>
            <w:shd w:val="clear" w:color="B6DDE8" w:fill="FFFFFF"/>
            <w:vAlign w:val="center"/>
            <w:hideMark/>
          </w:tcPr>
          <w:p w14:paraId="056EDBBD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1884" w:type="dxa"/>
            <w:gridSpan w:val="2"/>
            <w:shd w:val="clear" w:color="000000" w:fill="FFFFFF"/>
            <w:noWrap/>
            <w:vAlign w:val="center"/>
            <w:hideMark/>
          </w:tcPr>
          <w:p w14:paraId="08F095F7" w14:textId="77777777" w:rsidR="00004F5B" w:rsidRPr="00004F5B" w:rsidRDefault="00004F5B" w:rsidP="00CA24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4F5B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</w:tr>
    </w:tbl>
    <w:p w14:paraId="29F80927" w14:textId="5C733EA5" w:rsidR="00004F5B" w:rsidRPr="00FE5C16" w:rsidRDefault="00CA2436" w:rsidP="00004F5B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2B83EF84" w14:textId="1CC24E00" w:rsidR="00004F5B" w:rsidRPr="00FE5C16" w:rsidRDefault="00EE67A8" w:rsidP="00004F5B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698086" wp14:editId="0CD7AFA1">
            <wp:simplePos x="0" y="0"/>
            <wp:positionH relativeFrom="margin">
              <wp:posOffset>4298950</wp:posOffset>
            </wp:positionH>
            <wp:positionV relativeFrom="page">
              <wp:posOffset>3282950</wp:posOffset>
            </wp:positionV>
            <wp:extent cx="5568950" cy="1625600"/>
            <wp:effectExtent l="0" t="0" r="0" b="0"/>
            <wp:wrapThrough wrapText="bothSides">
              <wp:wrapPolygon edited="0">
                <wp:start x="0" y="0"/>
                <wp:lineTo x="0" y="21263"/>
                <wp:lineTo x="21501" y="21263"/>
                <wp:lineTo x="21501" y="0"/>
                <wp:lineTo x="0" y="0"/>
              </wp:wrapPolygon>
            </wp:wrapThrough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86654" w14:textId="4E689253" w:rsidR="00004F5B" w:rsidRDefault="00004F5B" w:rsidP="00004F5B"/>
    <w:p w14:paraId="01842BDE" w14:textId="77777777" w:rsidR="00CB298A" w:rsidRPr="00FE5C16" w:rsidRDefault="00CB298A">
      <w:pPr>
        <w:rPr>
          <w:rFonts w:ascii="Arial" w:hAnsi="Arial" w:cs="Arial"/>
        </w:rPr>
      </w:pPr>
    </w:p>
    <w:sectPr w:rsidR="00CB298A" w:rsidRPr="00FE5C16" w:rsidSect="00FE5C1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F0AA" w14:textId="77777777" w:rsidR="00A23205" w:rsidRDefault="00A23205" w:rsidP="00FE5C16">
      <w:pPr>
        <w:spacing w:after="0" w:line="240" w:lineRule="auto"/>
      </w:pPr>
      <w:r>
        <w:separator/>
      </w:r>
    </w:p>
  </w:endnote>
  <w:endnote w:type="continuationSeparator" w:id="0">
    <w:p w14:paraId="58652355" w14:textId="77777777" w:rsidR="00A23205" w:rsidRDefault="00A23205" w:rsidP="00FE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37024" w14:textId="77777777" w:rsidR="00A23205" w:rsidRDefault="00A23205" w:rsidP="00FE5C16">
      <w:pPr>
        <w:spacing w:after="0" w:line="240" w:lineRule="auto"/>
      </w:pPr>
      <w:r>
        <w:separator/>
      </w:r>
    </w:p>
  </w:footnote>
  <w:footnote w:type="continuationSeparator" w:id="0">
    <w:p w14:paraId="2246B1CC" w14:textId="77777777" w:rsidR="00A23205" w:rsidRDefault="00A23205" w:rsidP="00FE5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4C00" w14:textId="2CD140F9" w:rsidR="00004F5B" w:rsidRPr="00004F5B" w:rsidRDefault="00004F5B">
    <w:pPr>
      <w:pStyle w:val="Nagwek"/>
      <w:rPr>
        <w:sz w:val="20"/>
        <w:szCs w:val="20"/>
      </w:rPr>
    </w:pPr>
    <w:r w:rsidRPr="00004F5B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C94D263" wp14:editId="15F7688E">
          <wp:simplePos x="0" y="0"/>
          <wp:positionH relativeFrom="column">
            <wp:posOffset>7914005</wp:posOffset>
          </wp:positionH>
          <wp:positionV relativeFrom="paragraph">
            <wp:posOffset>-392430</wp:posOffset>
          </wp:positionV>
          <wp:extent cx="1796415" cy="854710"/>
          <wp:effectExtent l="0" t="0" r="0" b="2540"/>
          <wp:wrapSquare wrapText="bothSides"/>
          <wp:docPr id="918223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F32A6" w14:textId="4F72D2CC" w:rsidR="00004F5B" w:rsidRPr="00004F5B" w:rsidRDefault="00004F5B" w:rsidP="00004F5B">
    <w:pPr>
      <w:pStyle w:val="Nagwek"/>
      <w:tabs>
        <w:tab w:val="clear" w:pos="9072"/>
        <w:tab w:val="right" w:pos="11482"/>
      </w:tabs>
      <w:rPr>
        <w:rFonts w:ascii="Arial" w:hAnsi="Arial" w:cs="Arial"/>
        <w:b/>
        <w:bCs/>
        <w:sz w:val="20"/>
        <w:szCs w:val="20"/>
      </w:rPr>
    </w:pPr>
    <w:proofErr w:type="spellStart"/>
    <w:r w:rsidRPr="00004F5B">
      <w:rPr>
        <w:rFonts w:ascii="Arial" w:hAnsi="Arial" w:cs="Arial"/>
        <w:b/>
        <w:bCs/>
        <w:sz w:val="20"/>
        <w:szCs w:val="20"/>
      </w:rPr>
      <w:t>Minigranty</w:t>
    </w:r>
    <w:proofErr w:type="spellEnd"/>
    <w:r w:rsidRPr="00004F5B">
      <w:rPr>
        <w:rFonts w:ascii="Arial" w:hAnsi="Arial" w:cs="Arial"/>
        <w:b/>
        <w:bCs/>
        <w:sz w:val="20"/>
        <w:szCs w:val="20"/>
      </w:rPr>
      <w:t xml:space="preserve"> 2026. Centrum wsparcia na rzecz aktywizacji Polonii w zakresie pozyskiwania środków </w:t>
    </w:r>
    <w:proofErr w:type="spellStart"/>
    <w:r w:rsidRPr="00004F5B">
      <w:rPr>
        <w:rFonts w:ascii="Arial" w:hAnsi="Arial" w:cs="Arial"/>
        <w:b/>
        <w:bCs/>
        <w:sz w:val="20"/>
        <w:szCs w:val="20"/>
      </w:rPr>
      <w:t>publicznych_Komponent</w:t>
    </w:r>
    <w:proofErr w:type="spellEnd"/>
    <w:r w:rsidRPr="00004F5B">
      <w:rPr>
        <w:rFonts w:ascii="Arial" w:hAnsi="Arial" w:cs="Arial"/>
        <w:b/>
        <w:bCs/>
        <w:sz w:val="20"/>
        <w:szCs w:val="20"/>
      </w:rPr>
      <w:t xml:space="preserve"> 1.</w:t>
    </w:r>
  </w:p>
  <w:p w14:paraId="576421F5" w14:textId="77777777" w:rsidR="00004F5B" w:rsidRPr="00004F5B" w:rsidRDefault="00004F5B" w:rsidP="00004F5B">
    <w:pPr>
      <w:pStyle w:val="Nagwek"/>
      <w:tabs>
        <w:tab w:val="clear" w:pos="9072"/>
        <w:tab w:val="right" w:pos="11482"/>
      </w:tabs>
      <w:jc w:val="center"/>
      <w:rPr>
        <w:rFonts w:ascii="Arial" w:hAnsi="Arial" w:cs="Arial"/>
        <w:b/>
        <w:bCs/>
        <w:sz w:val="20"/>
        <w:szCs w:val="20"/>
      </w:rPr>
    </w:pPr>
  </w:p>
  <w:p w14:paraId="0DAA1B10" w14:textId="167F7CE6" w:rsidR="00004F5B" w:rsidRPr="00004F5B" w:rsidRDefault="00004F5B" w:rsidP="00004F5B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004F5B">
      <w:rPr>
        <w:rFonts w:ascii="Arial" w:hAnsi="Arial" w:cs="Arial"/>
        <w:b/>
        <w:bCs/>
        <w:sz w:val="20"/>
        <w:szCs w:val="20"/>
      </w:rPr>
      <w:t>Lista podmiotów niezakwalifikowanych. Ścieżka szkoleniowa.</w:t>
    </w:r>
  </w:p>
  <w:p w14:paraId="25BC2E8B" w14:textId="77777777" w:rsidR="00004F5B" w:rsidRPr="00004F5B" w:rsidRDefault="00004F5B" w:rsidP="00004F5B">
    <w:pPr>
      <w:pStyle w:val="Nagwek"/>
      <w:jc w:val="center"/>
      <w:rPr>
        <w:rFonts w:ascii="Arial" w:hAnsi="Arial" w:cs="Arial"/>
        <w:b/>
        <w:bCs/>
      </w:rPr>
    </w:pPr>
  </w:p>
  <w:p w14:paraId="555BFA5F" w14:textId="77777777" w:rsidR="00004F5B" w:rsidRDefault="00004F5B">
    <w:pPr>
      <w:pStyle w:val="Nagwek"/>
    </w:pPr>
  </w:p>
  <w:p w14:paraId="6ED015E7" w14:textId="77777777" w:rsidR="00004F5B" w:rsidRDefault="00004F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16"/>
    <w:rsid w:val="00004F5B"/>
    <w:rsid w:val="00231F92"/>
    <w:rsid w:val="003C335D"/>
    <w:rsid w:val="006542FC"/>
    <w:rsid w:val="00706763"/>
    <w:rsid w:val="008C38A5"/>
    <w:rsid w:val="008E4CA7"/>
    <w:rsid w:val="00A23205"/>
    <w:rsid w:val="00A52181"/>
    <w:rsid w:val="00CA2436"/>
    <w:rsid w:val="00CB298A"/>
    <w:rsid w:val="00EE67A8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0ED4"/>
  <w15:chartTrackingRefBased/>
  <w15:docId w15:val="{BD96D6E4-B222-49B2-9A72-3BBCF43F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C16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33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33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33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33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33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33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33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33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33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3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3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3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33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33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33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33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33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33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3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3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35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3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kapitzlist">
    <w:name w:val="List Paragraph"/>
    <w:basedOn w:val="Normalny"/>
    <w:uiPriority w:val="34"/>
    <w:qFormat/>
    <w:rsid w:val="003C335D"/>
    <w:pPr>
      <w:spacing w:line="278" w:lineRule="auto"/>
      <w:ind w:left="720"/>
      <w:contextualSpacing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C335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C335D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3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335D"/>
    <w:rPr>
      <w:i/>
      <w:iCs/>
      <w:color w:val="0F4761" w:themeColor="accent1" w:themeShade="BF"/>
    </w:rPr>
  </w:style>
  <w:style w:type="character" w:styleId="Wyrnienieintensywne">
    <w:name w:val="Intense Emphasis"/>
    <w:basedOn w:val="Domylnaczcionkaakapitu"/>
    <w:uiPriority w:val="21"/>
    <w:qFormat/>
    <w:rsid w:val="003C33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335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E5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C16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E5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C1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Pyzara</dc:creator>
  <cp:keywords/>
  <dc:description/>
  <cp:lastModifiedBy>Malgorzata Pyzara</cp:lastModifiedBy>
  <cp:revision>3</cp:revision>
  <cp:lastPrinted>2026-07-28T11:55:00Z</cp:lastPrinted>
  <dcterms:created xsi:type="dcterms:W3CDTF">2026-07-28T11:23:00Z</dcterms:created>
  <dcterms:modified xsi:type="dcterms:W3CDTF">2026-07-28T11:56:00Z</dcterms:modified>
</cp:coreProperties>
</file>