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54" w:rsidRPr="00AF3301" w:rsidRDefault="000A3CDD" w:rsidP="00AF3301">
      <w:p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301">
        <w:rPr>
          <w:rFonts w:ascii="Times New Roman" w:hAnsi="Times New Roman" w:cs="Times New Roman"/>
          <w:b/>
          <w:sz w:val="24"/>
          <w:szCs w:val="24"/>
        </w:rPr>
        <w:t>Program II Biesiady Polonistycznej, Lwów 2-5 XI 2017 r.</w:t>
      </w:r>
    </w:p>
    <w:p w:rsidR="00AF3301" w:rsidRPr="00AF3301" w:rsidRDefault="00AF3301" w:rsidP="00AF330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A3CDD" w:rsidRPr="00AF3301" w:rsidRDefault="00BF752A" w:rsidP="00AF330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301">
        <w:rPr>
          <w:rFonts w:ascii="Times New Roman" w:hAnsi="Times New Roman" w:cs="Times New Roman"/>
          <w:sz w:val="24"/>
          <w:szCs w:val="24"/>
        </w:rPr>
        <w:t xml:space="preserve">(w ramach: „Polonistyka we Lwowie – 200 lat idei: sympozjum naukowe </w:t>
      </w:r>
      <w:r w:rsidRPr="00AF3301">
        <w:rPr>
          <w:rFonts w:ascii="Times New Roman" w:hAnsi="Times New Roman" w:cs="Times New Roman"/>
          <w:i/>
          <w:sz w:val="24"/>
          <w:szCs w:val="24"/>
        </w:rPr>
        <w:t>Dzieje podręczników języka polskiego</w:t>
      </w:r>
      <w:r w:rsidRPr="00AF3301">
        <w:rPr>
          <w:rFonts w:ascii="Times New Roman" w:hAnsi="Times New Roman" w:cs="Times New Roman"/>
          <w:sz w:val="24"/>
          <w:szCs w:val="24"/>
        </w:rPr>
        <w:t xml:space="preserve"> i II Biesiada Polonistyczna, Lwów, 2-4 listopada 2017 r.”)</w:t>
      </w:r>
    </w:p>
    <w:p w:rsidR="00BF752A" w:rsidRPr="00AF3301" w:rsidRDefault="00BF752A" w:rsidP="00AF330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A3CDD" w:rsidRPr="00AF3301" w:rsidRDefault="000A3CDD" w:rsidP="00AF330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F3301">
        <w:rPr>
          <w:rFonts w:ascii="Times New Roman" w:hAnsi="Times New Roman" w:cs="Times New Roman"/>
          <w:sz w:val="24"/>
          <w:szCs w:val="24"/>
        </w:rPr>
        <w:t>2 XI, czwartek</w:t>
      </w:r>
    </w:p>
    <w:p w:rsidR="000A3CDD" w:rsidRPr="00AF3301" w:rsidRDefault="000A3CDD" w:rsidP="00AF330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A3CDD" w:rsidRPr="00AF3301" w:rsidRDefault="000A3CDD" w:rsidP="00AF33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301">
        <w:rPr>
          <w:rFonts w:ascii="Times New Roman" w:hAnsi="Times New Roman" w:cs="Times New Roman"/>
          <w:sz w:val="24"/>
          <w:szCs w:val="24"/>
        </w:rPr>
        <w:t>Przyjazd, zakwaterowanie w hotelu uniwersyteckim, ul. Hercena 6</w:t>
      </w:r>
      <w:r w:rsidR="00AF3301" w:rsidRPr="00AF3301">
        <w:rPr>
          <w:rFonts w:ascii="Times New Roman" w:hAnsi="Times New Roman" w:cs="Times New Roman"/>
          <w:sz w:val="24"/>
          <w:szCs w:val="24"/>
        </w:rPr>
        <w:t xml:space="preserve"> (wejście od ul. </w:t>
      </w:r>
      <w:proofErr w:type="spellStart"/>
      <w:r w:rsidR="00BF752A" w:rsidRPr="00AF3301">
        <w:rPr>
          <w:rFonts w:ascii="Times New Roman" w:hAnsi="Times New Roman" w:cs="Times New Roman"/>
          <w:sz w:val="24"/>
          <w:szCs w:val="24"/>
        </w:rPr>
        <w:t>Stećka</w:t>
      </w:r>
      <w:proofErr w:type="spellEnd"/>
      <w:r w:rsidR="00AF3301" w:rsidRPr="00AF3301">
        <w:rPr>
          <w:rFonts w:ascii="Times New Roman" w:hAnsi="Times New Roman" w:cs="Times New Roman"/>
          <w:sz w:val="24"/>
          <w:szCs w:val="24"/>
        </w:rPr>
        <w:t>)</w:t>
      </w:r>
      <w:r w:rsidR="00AF3301">
        <w:rPr>
          <w:rFonts w:ascii="Times New Roman" w:hAnsi="Times New Roman" w:cs="Times New Roman"/>
          <w:sz w:val="24"/>
          <w:szCs w:val="24"/>
        </w:rPr>
        <w:t>.</w:t>
      </w:r>
    </w:p>
    <w:p w:rsidR="000A3CDD" w:rsidRPr="00AF3301" w:rsidRDefault="00AF3301" w:rsidP="00AF33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301">
        <w:rPr>
          <w:rFonts w:ascii="Times New Roman" w:hAnsi="Times New Roman" w:cs="Times New Roman"/>
          <w:sz w:val="24"/>
          <w:szCs w:val="24"/>
        </w:rPr>
        <w:t>20</w:t>
      </w:r>
      <w:r w:rsidR="000A3CDD" w:rsidRPr="00AF3301">
        <w:rPr>
          <w:rFonts w:ascii="Times New Roman" w:hAnsi="Times New Roman" w:cs="Times New Roman"/>
          <w:sz w:val="24"/>
          <w:szCs w:val="24"/>
        </w:rPr>
        <w:t>.00: spotkanie ze stypendystami programu „Koordynacja i wsparcie wyższego kształcenia polonistycznego na Ukrainie – kontynuacja II (2017)”. Sala konferencyjna hotelu uniwersyteckiego, ul. Hercena 6.</w:t>
      </w:r>
    </w:p>
    <w:p w:rsidR="000A3CDD" w:rsidRPr="00AF3301" w:rsidRDefault="000A3CDD" w:rsidP="00AF3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CDD" w:rsidRPr="00AF3301" w:rsidRDefault="000A3CDD" w:rsidP="00AF330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F3301">
        <w:rPr>
          <w:rFonts w:ascii="Times New Roman" w:hAnsi="Times New Roman" w:cs="Times New Roman"/>
          <w:sz w:val="24"/>
          <w:szCs w:val="24"/>
        </w:rPr>
        <w:t>3 XI, piątek</w:t>
      </w:r>
    </w:p>
    <w:p w:rsidR="000A3CDD" w:rsidRPr="00AF3301" w:rsidRDefault="000A3CDD" w:rsidP="00AF330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F3301" w:rsidRPr="00AF3301" w:rsidRDefault="00AF3301" w:rsidP="00AF33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301">
        <w:rPr>
          <w:rFonts w:ascii="Times New Roman" w:hAnsi="Times New Roman" w:cs="Times New Roman"/>
          <w:sz w:val="24"/>
          <w:szCs w:val="24"/>
        </w:rPr>
        <w:t xml:space="preserve">9.00: rejestracja uczestników, Biblioteka Uniwersytecka, ul. </w:t>
      </w:r>
      <w:proofErr w:type="spellStart"/>
      <w:r w:rsidRPr="00AF3301">
        <w:rPr>
          <w:rFonts w:ascii="Times New Roman" w:hAnsi="Times New Roman" w:cs="Times New Roman"/>
          <w:sz w:val="24"/>
          <w:szCs w:val="24"/>
        </w:rPr>
        <w:t>Drahomanowa</w:t>
      </w:r>
      <w:proofErr w:type="spellEnd"/>
      <w:r w:rsidRPr="00AF3301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AF3301" w:rsidRPr="00AF3301" w:rsidRDefault="00AF3301" w:rsidP="00AF33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301">
        <w:rPr>
          <w:rFonts w:ascii="Times New Roman" w:hAnsi="Times New Roman" w:cs="Times New Roman"/>
          <w:sz w:val="24"/>
          <w:szCs w:val="24"/>
        </w:rPr>
        <w:t xml:space="preserve">9.30: rozpoczęcie, Biblioteka Uniwersytecka, ul. </w:t>
      </w:r>
      <w:proofErr w:type="spellStart"/>
      <w:r w:rsidRPr="00AF3301">
        <w:rPr>
          <w:rFonts w:ascii="Times New Roman" w:hAnsi="Times New Roman" w:cs="Times New Roman"/>
          <w:sz w:val="24"/>
          <w:szCs w:val="24"/>
        </w:rPr>
        <w:t>Drahomanowa</w:t>
      </w:r>
      <w:proofErr w:type="spellEnd"/>
      <w:r w:rsidRPr="00AF3301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0A3CDD" w:rsidRPr="00AF3301" w:rsidRDefault="000A3CDD" w:rsidP="00AF33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301">
        <w:rPr>
          <w:rFonts w:ascii="Times New Roman" w:hAnsi="Times New Roman" w:cs="Times New Roman"/>
          <w:sz w:val="24"/>
          <w:szCs w:val="24"/>
        </w:rPr>
        <w:t>10.00: otwarcie seminarium naukowego „</w:t>
      </w:r>
      <w:r w:rsidR="00BF752A" w:rsidRPr="00AF3301">
        <w:rPr>
          <w:rFonts w:ascii="Times New Roman" w:hAnsi="Times New Roman" w:cs="Times New Roman"/>
          <w:sz w:val="24"/>
          <w:szCs w:val="24"/>
        </w:rPr>
        <w:t>Dzieje podręczników języka polskiego</w:t>
      </w:r>
      <w:r w:rsidRPr="00AF3301">
        <w:rPr>
          <w:rFonts w:ascii="Times New Roman" w:hAnsi="Times New Roman" w:cs="Times New Roman"/>
          <w:sz w:val="24"/>
          <w:szCs w:val="24"/>
        </w:rPr>
        <w:t xml:space="preserve">”, Biblioteka Uniwersytecka, ul. </w:t>
      </w:r>
      <w:proofErr w:type="spellStart"/>
      <w:r w:rsidR="00BF752A" w:rsidRPr="00AF3301">
        <w:rPr>
          <w:rFonts w:ascii="Times New Roman" w:hAnsi="Times New Roman" w:cs="Times New Roman"/>
          <w:sz w:val="24"/>
          <w:szCs w:val="24"/>
        </w:rPr>
        <w:t>Drahomanowa</w:t>
      </w:r>
      <w:proofErr w:type="spellEnd"/>
      <w:r w:rsidR="00BF752A" w:rsidRPr="00AF3301">
        <w:rPr>
          <w:rFonts w:ascii="Times New Roman" w:hAnsi="Times New Roman" w:cs="Times New Roman"/>
          <w:sz w:val="24"/>
          <w:szCs w:val="24"/>
        </w:rPr>
        <w:t xml:space="preserve"> 5</w:t>
      </w:r>
      <w:r w:rsidR="00AF3301" w:rsidRPr="00AF3301">
        <w:rPr>
          <w:rFonts w:ascii="Times New Roman" w:hAnsi="Times New Roman" w:cs="Times New Roman"/>
          <w:sz w:val="24"/>
          <w:szCs w:val="24"/>
        </w:rPr>
        <w:t>.</w:t>
      </w:r>
    </w:p>
    <w:p w:rsidR="00AF3301" w:rsidRPr="00AF3301" w:rsidRDefault="00AF3301" w:rsidP="00AF3301">
      <w:pPr>
        <w:pStyle w:val="gwpa5457ba9msonormal"/>
        <w:spacing w:before="0" w:beforeAutospacing="0" w:after="0" w:afterAutospacing="0"/>
        <w:ind w:left="720"/>
        <w:jc w:val="both"/>
      </w:pPr>
    </w:p>
    <w:p w:rsidR="00AF3301" w:rsidRPr="00AF3301" w:rsidRDefault="00AF3301" w:rsidP="00AF3301">
      <w:pPr>
        <w:pStyle w:val="gwpa5457ba9msonormal"/>
        <w:spacing w:before="0" w:beforeAutospacing="0" w:after="0" w:afterAutospacing="0"/>
        <w:ind w:left="360"/>
        <w:jc w:val="both"/>
      </w:pPr>
      <w:r w:rsidRPr="00AF3301">
        <w:t xml:space="preserve">Wasyl </w:t>
      </w:r>
      <w:proofErr w:type="spellStart"/>
      <w:r w:rsidRPr="00AF3301">
        <w:t>Kmet</w:t>
      </w:r>
      <w:proofErr w:type="spellEnd"/>
      <w:r w:rsidRPr="00AF3301">
        <w:t>'</w:t>
      </w:r>
      <w:r>
        <w:t>,</w:t>
      </w:r>
    </w:p>
    <w:p w:rsidR="00AF3301" w:rsidRPr="00AF3301" w:rsidRDefault="00AF3301" w:rsidP="00AF3301">
      <w:pPr>
        <w:pStyle w:val="gwpa5457ba9msonormal"/>
        <w:spacing w:before="0" w:beforeAutospacing="0" w:after="0" w:afterAutospacing="0"/>
        <w:ind w:left="360"/>
        <w:jc w:val="both"/>
      </w:pPr>
      <w:r w:rsidRPr="00AF3301">
        <w:rPr>
          <w:i/>
        </w:rPr>
        <w:t>Legitymizacja dyskursu polskości  w Akademii Jezuickiej we Lwowie XVII-XVIII ww.</w:t>
      </w:r>
    </w:p>
    <w:p w:rsidR="00AF3301" w:rsidRPr="00AF3301" w:rsidRDefault="00AF3301" w:rsidP="00AF3301">
      <w:pPr>
        <w:pStyle w:val="gwpa5457ba9msonormal"/>
        <w:spacing w:before="0" w:beforeAutospacing="0" w:after="0" w:afterAutospacing="0"/>
        <w:ind w:left="360"/>
        <w:jc w:val="both"/>
      </w:pPr>
      <w:r w:rsidRPr="00AF3301">
        <w:t>Anna Dąbrowska</w:t>
      </w:r>
      <w:r>
        <w:t>,</w:t>
      </w:r>
    </w:p>
    <w:p w:rsidR="00AF3301" w:rsidRPr="00AF3301" w:rsidRDefault="00AF3301" w:rsidP="00AF3301">
      <w:pPr>
        <w:pStyle w:val="gwpa5457ba9msonormal"/>
        <w:spacing w:before="0" w:beforeAutospacing="0" w:after="0" w:afterAutospacing="0"/>
        <w:ind w:left="360"/>
        <w:jc w:val="both"/>
        <w:rPr>
          <w:i/>
        </w:rPr>
      </w:pPr>
      <w:r w:rsidRPr="00AF3301">
        <w:rPr>
          <w:i/>
        </w:rPr>
        <w:t>Z czego uczono w dawnych czasach? Podręczniki dla Rusinów i Rosjan.</w:t>
      </w:r>
    </w:p>
    <w:p w:rsidR="00AF3301" w:rsidRPr="00AF3301" w:rsidRDefault="00AF3301" w:rsidP="00AF3301">
      <w:pPr>
        <w:pStyle w:val="gwpa5457ba9msonormal"/>
        <w:spacing w:before="0" w:beforeAutospacing="0" w:after="0" w:afterAutospacing="0"/>
        <w:ind w:left="360"/>
        <w:jc w:val="both"/>
      </w:pPr>
      <w:r w:rsidRPr="00AF3301">
        <w:t>Anna Burzyńska-Kamieniecka</w:t>
      </w:r>
      <w:r>
        <w:t>,</w:t>
      </w:r>
    </w:p>
    <w:p w:rsidR="00AF3301" w:rsidRPr="00AF3301" w:rsidRDefault="00AF3301" w:rsidP="00AF3301">
      <w:pPr>
        <w:pStyle w:val="gwpa5457ba9msonormal"/>
        <w:spacing w:before="0" w:beforeAutospacing="0" w:after="0" w:afterAutospacing="0"/>
        <w:ind w:left="360"/>
        <w:jc w:val="both"/>
        <w:rPr>
          <w:i/>
        </w:rPr>
      </w:pPr>
      <w:r w:rsidRPr="00AF3301">
        <w:rPr>
          <w:i/>
        </w:rPr>
        <w:t>Dawne rozmówki dla cudzoziemców jako przykład podręcznika do nauczania komunikacyjnego.</w:t>
      </w:r>
    </w:p>
    <w:p w:rsidR="00AF3301" w:rsidRPr="00AF3301" w:rsidRDefault="00AF3301" w:rsidP="00AF3301">
      <w:pPr>
        <w:pStyle w:val="gwpa5457ba9msonormal"/>
        <w:spacing w:before="0" w:beforeAutospacing="0" w:after="0" w:afterAutospacing="0"/>
        <w:ind w:left="360"/>
        <w:jc w:val="both"/>
      </w:pPr>
      <w:r w:rsidRPr="00AF3301">
        <w:t>Małgorzata Gębka-Wolak</w:t>
      </w:r>
      <w:r>
        <w:t>,</w:t>
      </w:r>
    </w:p>
    <w:p w:rsidR="00AF3301" w:rsidRPr="00AF3301" w:rsidRDefault="00AF3301" w:rsidP="00AF3301">
      <w:pPr>
        <w:pStyle w:val="gwpa5457ba9msonormal"/>
        <w:spacing w:before="0" w:beforeAutospacing="0" w:after="0" w:afterAutospacing="0"/>
        <w:ind w:left="360"/>
        <w:jc w:val="both"/>
        <w:rPr>
          <w:i/>
        </w:rPr>
      </w:pPr>
      <w:r w:rsidRPr="00AF3301">
        <w:rPr>
          <w:i/>
        </w:rPr>
        <w:t>Problem wykorzystania nowszych podręczników do nauczania języka polskiego jako obcego na lektoratach dla Słowian.</w:t>
      </w:r>
    </w:p>
    <w:p w:rsidR="00AF3301" w:rsidRPr="00AF3301" w:rsidRDefault="00AF3301" w:rsidP="00AF3301">
      <w:pPr>
        <w:pStyle w:val="gwpa5457ba9msonormal"/>
        <w:spacing w:before="0" w:beforeAutospacing="0" w:after="0" w:afterAutospacing="0"/>
        <w:ind w:left="360"/>
        <w:jc w:val="both"/>
      </w:pPr>
      <w:r w:rsidRPr="00AF3301">
        <w:t>Małgorzata Pasieka</w:t>
      </w:r>
      <w:r>
        <w:t>,</w:t>
      </w:r>
    </w:p>
    <w:p w:rsidR="00AF3301" w:rsidRPr="00AF3301" w:rsidRDefault="00AF3301" w:rsidP="00AF3301">
      <w:pPr>
        <w:pStyle w:val="gwpa5457ba9msonormal"/>
        <w:spacing w:before="0" w:beforeAutospacing="0" w:after="0" w:afterAutospacing="0"/>
        <w:ind w:left="360"/>
        <w:jc w:val="both"/>
        <w:rPr>
          <w:i/>
        </w:rPr>
      </w:pPr>
      <w:r w:rsidRPr="00AF3301">
        <w:rPr>
          <w:i/>
        </w:rPr>
        <w:t>Wykorzystanie wybranych podręczników do nauczania języka polskiego studentów ukraińskich na Uniwersytecie Wrocławskim.</w:t>
      </w:r>
    </w:p>
    <w:p w:rsidR="00AF3301" w:rsidRPr="00AF3301" w:rsidRDefault="00AF3301" w:rsidP="00AF3301">
      <w:pPr>
        <w:pStyle w:val="gwpa5457ba9msonormal"/>
        <w:spacing w:before="0" w:beforeAutospacing="0" w:after="0" w:afterAutospacing="0"/>
        <w:ind w:left="360"/>
        <w:jc w:val="both"/>
      </w:pPr>
      <w:r w:rsidRPr="00AF3301">
        <w:t xml:space="preserve">Marcin Maciołek, Karolina </w:t>
      </w:r>
      <w:proofErr w:type="spellStart"/>
      <w:r w:rsidRPr="00AF3301">
        <w:t>Graboń</w:t>
      </w:r>
      <w:proofErr w:type="spellEnd"/>
      <w:r>
        <w:t>,</w:t>
      </w:r>
    </w:p>
    <w:p w:rsidR="00AF3301" w:rsidRDefault="00AF3301" w:rsidP="00AF3301">
      <w:pPr>
        <w:pStyle w:val="gwpa5457ba9msonormal"/>
        <w:spacing w:before="0" w:beforeAutospacing="0" w:after="0" w:afterAutospacing="0"/>
        <w:ind w:left="360"/>
        <w:jc w:val="both"/>
        <w:rPr>
          <w:i/>
        </w:rPr>
      </w:pPr>
      <w:r w:rsidRPr="00AF3301">
        <w:rPr>
          <w:i/>
        </w:rPr>
        <w:t>Podręcznikowa wymowa, czyli o ortofonii w podręcznikach do nauki i nauczania języka polskiego jako obcego.</w:t>
      </w:r>
    </w:p>
    <w:p w:rsidR="00AF3301" w:rsidRPr="00AF3301" w:rsidRDefault="00AF3301" w:rsidP="00AF3301">
      <w:pPr>
        <w:pStyle w:val="gwpa5457ba9msonormal"/>
        <w:spacing w:before="0" w:beforeAutospacing="0" w:after="0" w:afterAutospacing="0"/>
        <w:ind w:left="360"/>
        <w:jc w:val="both"/>
        <w:rPr>
          <w:i/>
        </w:rPr>
      </w:pPr>
    </w:p>
    <w:p w:rsidR="000A3CDD" w:rsidRPr="00AF3301" w:rsidRDefault="000A3CDD" w:rsidP="00AF33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301">
        <w:rPr>
          <w:rFonts w:ascii="Times New Roman" w:hAnsi="Times New Roman" w:cs="Times New Roman"/>
          <w:sz w:val="24"/>
          <w:szCs w:val="24"/>
        </w:rPr>
        <w:t xml:space="preserve">13.30: obiad, stołówka LNU, ul. </w:t>
      </w:r>
      <w:r w:rsidR="00FA3302" w:rsidRPr="00AF3301">
        <w:rPr>
          <w:rFonts w:ascii="Times New Roman" w:hAnsi="Times New Roman" w:cs="Times New Roman"/>
          <w:sz w:val="24"/>
          <w:szCs w:val="24"/>
        </w:rPr>
        <w:t>Uniwersytecka 1.</w:t>
      </w:r>
    </w:p>
    <w:p w:rsidR="00FA3302" w:rsidRPr="00AF3301" w:rsidRDefault="00FA3302" w:rsidP="00AF33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301">
        <w:rPr>
          <w:rFonts w:ascii="Times New Roman" w:hAnsi="Times New Roman" w:cs="Times New Roman"/>
          <w:sz w:val="24"/>
          <w:szCs w:val="24"/>
        </w:rPr>
        <w:t>14.30: zwiedzanie Muzeum Uniwersytetu Lwowskiego.</w:t>
      </w:r>
    </w:p>
    <w:p w:rsidR="00BF752A" w:rsidRPr="00AF3301" w:rsidRDefault="00FA3302" w:rsidP="00AF33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301">
        <w:rPr>
          <w:rFonts w:ascii="Times New Roman" w:hAnsi="Times New Roman" w:cs="Times New Roman"/>
          <w:sz w:val="24"/>
          <w:szCs w:val="24"/>
        </w:rPr>
        <w:t xml:space="preserve">16.00: prezentacja </w:t>
      </w:r>
      <w:r w:rsidR="009976A5" w:rsidRPr="00AF3301">
        <w:rPr>
          <w:rFonts w:ascii="Times New Roman" w:hAnsi="Times New Roman" w:cs="Times New Roman"/>
          <w:sz w:val="24"/>
          <w:szCs w:val="24"/>
        </w:rPr>
        <w:t>książki</w:t>
      </w:r>
      <w:r w:rsidRPr="00AF3301">
        <w:rPr>
          <w:rFonts w:ascii="Times New Roman" w:hAnsi="Times New Roman" w:cs="Times New Roman"/>
          <w:sz w:val="24"/>
          <w:szCs w:val="24"/>
        </w:rPr>
        <w:t xml:space="preserve"> „</w:t>
      </w:r>
      <w:r w:rsidR="009976A5" w:rsidRPr="00AF3301">
        <w:rPr>
          <w:rFonts w:ascii="Times New Roman" w:hAnsi="Times New Roman" w:cs="Times New Roman"/>
          <w:sz w:val="24"/>
          <w:szCs w:val="24"/>
        </w:rPr>
        <w:t>Metodyka nauczania języka polskiego. Język i kultura w dydaktyce polonistycznej na Ukrainie</w:t>
      </w:r>
      <w:r w:rsidRPr="00AF3301">
        <w:rPr>
          <w:rFonts w:ascii="Times New Roman" w:hAnsi="Times New Roman" w:cs="Times New Roman"/>
          <w:sz w:val="24"/>
          <w:szCs w:val="24"/>
        </w:rPr>
        <w:t>” oraz innych pozycji wydawnictwa I</w:t>
      </w:r>
      <w:r w:rsidR="00BF752A" w:rsidRPr="00AF3301">
        <w:rPr>
          <w:rFonts w:ascii="Times New Roman" w:hAnsi="Times New Roman" w:cs="Times New Roman"/>
          <w:sz w:val="24"/>
          <w:szCs w:val="24"/>
        </w:rPr>
        <w:t>NKOS</w:t>
      </w:r>
      <w:r w:rsidRPr="00AF3301">
        <w:rPr>
          <w:rFonts w:ascii="Times New Roman" w:hAnsi="Times New Roman" w:cs="Times New Roman"/>
          <w:sz w:val="24"/>
          <w:szCs w:val="24"/>
        </w:rPr>
        <w:t xml:space="preserve">, Biblioteka Uniwersytecka, ul. </w:t>
      </w:r>
      <w:r w:rsidR="00BF752A" w:rsidRPr="00AF3301">
        <w:rPr>
          <w:rFonts w:ascii="Times New Roman" w:hAnsi="Times New Roman" w:cs="Times New Roman"/>
          <w:sz w:val="24"/>
          <w:szCs w:val="24"/>
        </w:rPr>
        <w:t>Drahomanowa 5</w:t>
      </w:r>
    </w:p>
    <w:p w:rsidR="00FA3302" w:rsidRPr="00AF3301" w:rsidRDefault="00FA3302" w:rsidP="00AF33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301">
        <w:rPr>
          <w:rFonts w:ascii="Times New Roman" w:hAnsi="Times New Roman" w:cs="Times New Roman"/>
          <w:sz w:val="24"/>
          <w:szCs w:val="24"/>
        </w:rPr>
        <w:t>18.00: II Biesiada Polonistyczna</w:t>
      </w:r>
      <w:r w:rsidR="00AF3301" w:rsidRPr="00AF3301">
        <w:rPr>
          <w:rFonts w:ascii="Times New Roman" w:hAnsi="Times New Roman" w:cs="Times New Roman"/>
          <w:sz w:val="24"/>
          <w:szCs w:val="24"/>
        </w:rPr>
        <w:t xml:space="preserve"> (miejsce zostanie podane)</w:t>
      </w:r>
    </w:p>
    <w:p w:rsidR="00AF3301" w:rsidRPr="00AF3301" w:rsidRDefault="00AF3301" w:rsidP="00AF3301">
      <w:pPr>
        <w:pStyle w:val="Akapitzli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3302" w:rsidRPr="00AF3301" w:rsidRDefault="00FA3302" w:rsidP="00AF330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F3301">
        <w:rPr>
          <w:rFonts w:ascii="Times New Roman" w:hAnsi="Times New Roman" w:cs="Times New Roman"/>
          <w:sz w:val="24"/>
          <w:szCs w:val="24"/>
        </w:rPr>
        <w:t>4 XI, sobota</w:t>
      </w:r>
    </w:p>
    <w:p w:rsidR="00FA3302" w:rsidRPr="00AF3301" w:rsidRDefault="00FA3302" w:rsidP="00AF330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A3302" w:rsidRPr="00AF3301" w:rsidRDefault="00FA3302" w:rsidP="00AF33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301">
        <w:rPr>
          <w:rFonts w:ascii="Times New Roman" w:hAnsi="Times New Roman" w:cs="Times New Roman"/>
          <w:sz w:val="24"/>
          <w:szCs w:val="24"/>
        </w:rPr>
        <w:t xml:space="preserve">10.00: zwiedzanie Biblioteki Uniwersyteckiej, </w:t>
      </w:r>
      <w:r w:rsidR="009976A5" w:rsidRPr="00AF3301">
        <w:rPr>
          <w:rFonts w:ascii="Times New Roman" w:hAnsi="Times New Roman" w:cs="Times New Roman"/>
          <w:sz w:val="24"/>
          <w:szCs w:val="24"/>
        </w:rPr>
        <w:t>obejrzenie wystawy</w:t>
      </w:r>
      <w:r w:rsidR="00AF3301" w:rsidRPr="00AF3301">
        <w:rPr>
          <w:rFonts w:ascii="Times New Roman" w:hAnsi="Times New Roman" w:cs="Times New Roman"/>
          <w:sz w:val="24"/>
          <w:szCs w:val="24"/>
        </w:rPr>
        <w:t xml:space="preserve"> podręczników, </w:t>
      </w:r>
      <w:r w:rsidRPr="00AF3301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9976A5" w:rsidRPr="00AF3301">
        <w:rPr>
          <w:rFonts w:ascii="Times New Roman" w:hAnsi="Times New Roman" w:cs="Times New Roman"/>
          <w:sz w:val="24"/>
          <w:szCs w:val="24"/>
        </w:rPr>
        <w:t>Drahomanowa</w:t>
      </w:r>
      <w:proofErr w:type="spellEnd"/>
      <w:r w:rsidR="009976A5" w:rsidRPr="00AF3301">
        <w:rPr>
          <w:rFonts w:ascii="Times New Roman" w:hAnsi="Times New Roman" w:cs="Times New Roman"/>
          <w:sz w:val="24"/>
          <w:szCs w:val="24"/>
        </w:rPr>
        <w:t xml:space="preserve"> 5</w:t>
      </w:r>
      <w:r w:rsidR="00AF3301" w:rsidRPr="00AF3301">
        <w:rPr>
          <w:rFonts w:ascii="Times New Roman" w:hAnsi="Times New Roman" w:cs="Times New Roman"/>
          <w:sz w:val="24"/>
          <w:szCs w:val="24"/>
        </w:rPr>
        <w:t>.</w:t>
      </w:r>
    </w:p>
    <w:p w:rsidR="00FA3302" w:rsidRPr="00AF3301" w:rsidRDefault="00FA3302" w:rsidP="00AF33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301">
        <w:rPr>
          <w:rFonts w:ascii="Times New Roman" w:hAnsi="Times New Roman" w:cs="Times New Roman"/>
          <w:sz w:val="24"/>
          <w:szCs w:val="24"/>
        </w:rPr>
        <w:t>11.00: seminarium poświęcone bibliografii prac naukowych powstałych w ukraiń</w:t>
      </w:r>
      <w:r w:rsidR="009976A5" w:rsidRPr="00AF3301">
        <w:rPr>
          <w:rFonts w:ascii="Times New Roman" w:hAnsi="Times New Roman" w:cs="Times New Roman"/>
          <w:sz w:val="24"/>
          <w:szCs w:val="24"/>
        </w:rPr>
        <w:t>skich ośrodkach polonistycznych,</w:t>
      </w:r>
      <w:r w:rsidR="00AF3301" w:rsidRPr="00AF3301">
        <w:rPr>
          <w:rFonts w:ascii="Times New Roman" w:hAnsi="Times New Roman" w:cs="Times New Roman"/>
          <w:sz w:val="24"/>
          <w:szCs w:val="24"/>
        </w:rPr>
        <w:t xml:space="preserve"> </w:t>
      </w:r>
      <w:r w:rsidR="009976A5" w:rsidRPr="00AF3301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9976A5" w:rsidRPr="00AF3301">
        <w:rPr>
          <w:rFonts w:ascii="Times New Roman" w:hAnsi="Times New Roman" w:cs="Times New Roman"/>
          <w:sz w:val="24"/>
          <w:szCs w:val="24"/>
        </w:rPr>
        <w:t>Drahomanowa</w:t>
      </w:r>
      <w:proofErr w:type="spellEnd"/>
      <w:r w:rsidR="009976A5" w:rsidRPr="00AF3301">
        <w:rPr>
          <w:rFonts w:ascii="Times New Roman" w:hAnsi="Times New Roman" w:cs="Times New Roman"/>
          <w:sz w:val="24"/>
          <w:szCs w:val="24"/>
        </w:rPr>
        <w:t xml:space="preserve"> 5</w:t>
      </w:r>
      <w:r w:rsidR="00AF3301" w:rsidRPr="00AF3301">
        <w:rPr>
          <w:rFonts w:ascii="Times New Roman" w:hAnsi="Times New Roman" w:cs="Times New Roman"/>
          <w:sz w:val="24"/>
          <w:szCs w:val="24"/>
        </w:rPr>
        <w:t>.</w:t>
      </w:r>
    </w:p>
    <w:p w:rsidR="00AF3301" w:rsidRPr="00AF3301" w:rsidRDefault="00AF3301" w:rsidP="00AF3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301" w:rsidRPr="00AF3301" w:rsidRDefault="00AF3301" w:rsidP="00AF3301">
      <w:pPr>
        <w:pStyle w:val="gwpa5457ba9msonormal"/>
        <w:spacing w:before="0" w:beforeAutospacing="0" w:after="0" w:afterAutospacing="0"/>
        <w:jc w:val="both"/>
      </w:pPr>
      <w:r w:rsidRPr="00AF3301">
        <w:t xml:space="preserve">Panel (komunikaty): </w:t>
      </w:r>
      <w:proofErr w:type="spellStart"/>
      <w:r w:rsidRPr="00AF3301">
        <w:t>Tetiana</w:t>
      </w:r>
      <w:proofErr w:type="spellEnd"/>
      <w:r w:rsidRPr="00AF3301">
        <w:t xml:space="preserve"> </w:t>
      </w:r>
      <w:proofErr w:type="spellStart"/>
      <w:r w:rsidRPr="00AF3301">
        <w:t>Czernysz</w:t>
      </w:r>
      <w:proofErr w:type="spellEnd"/>
      <w:r w:rsidRPr="00AF3301">
        <w:t xml:space="preserve">, Marta Kowalewska, Jerzy Kowalewski, Olga Dyka, Patrycja </w:t>
      </w:r>
      <w:proofErr w:type="spellStart"/>
      <w:r w:rsidRPr="00AF3301">
        <w:t>Gardin</w:t>
      </w:r>
      <w:proofErr w:type="spellEnd"/>
      <w:r w:rsidRPr="00AF3301">
        <w:t>, Aleksandra Cichoń. Dyskusja.</w:t>
      </w:r>
    </w:p>
    <w:p w:rsidR="00AF3301" w:rsidRPr="00AF3301" w:rsidRDefault="00AF3301" w:rsidP="00AF3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302" w:rsidRPr="00AF3301" w:rsidRDefault="00FA3302" w:rsidP="00AF33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301">
        <w:rPr>
          <w:rFonts w:ascii="Times New Roman" w:hAnsi="Times New Roman" w:cs="Times New Roman"/>
          <w:sz w:val="24"/>
          <w:szCs w:val="24"/>
        </w:rPr>
        <w:t>13.00: obiad</w:t>
      </w:r>
      <w:r w:rsidR="00AF3301" w:rsidRPr="00AF3301">
        <w:rPr>
          <w:rFonts w:ascii="Times New Roman" w:hAnsi="Times New Roman" w:cs="Times New Roman"/>
          <w:sz w:val="24"/>
          <w:szCs w:val="24"/>
        </w:rPr>
        <w:t>.</w:t>
      </w:r>
    </w:p>
    <w:p w:rsidR="006C4147" w:rsidRPr="00AF3301" w:rsidRDefault="006C4147" w:rsidP="00AF33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301">
        <w:rPr>
          <w:rFonts w:ascii="Times New Roman" w:hAnsi="Times New Roman" w:cs="Times New Roman"/>
          <w:sz w:val="24"/>
          <w:szCs w:val="24"/>
        </w:rPr>
        <w:t>15.00: wycieczka po starym Lwowie.</w:t>
      </w:r>
    </w:p>
    <w:p w:rsidR="00FA3302" w:rsidRPr="00AF3301" w:rsidRDefault="00FA3302" w:rsidP="00AF3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302" w:rsidRPr="00AF3301" w:rsidRDefault="00FA3302" w:rsidP="00AF330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F3301">
        <w:rPr>
          <w:rFonts w:ascii="Times New Roman" w:hAnsi="Times New Roman" w:cs="Times New Roman"/>
          <w:sz w:val="24"/>
          <w:szCs w:val="24"/>
        </w:rPr>
        <w:t>5 XI, niedziela</w:t>
      </w:r>
    </w:p>
    <w:p w:rsidR="00FA3302" w:rsidRPr="00AF3301" w:rsidRDefault="00FA3302" w:rsidP="00AF330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C4147" w:rsidRPr="00AF3301" w:rsidRDefault="00FA3302" w:rsidP="00AF33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301">
        <w:rPr>
          <w:rFonts w:ascii="Times New Roman" w:hAnsi="Times New Roman" w:cs="Times New Roman"/>
          <w:sz w:val="24"/>
          <w:szCs w:val="24"/>
        </w:rPr>
        <w:t xml:space="preserve">9.00: indywidualne konsultacje stypendystów projektu </w:t>
      </w:r>
      <w:r w:rsidR="006C4147" w:rsidRPr="00AF3301">
        <w:rPr>
          <w:rFonts w:ascii="Times New Roman" w:hAnsi="Times New Roman" w:cs="Times New Roman"/>
          <w:sz w:val="24"/>
          <w:szCs w:val="24"/>
        </w:rPr>
        <w:t>„Koordynacja i wsparcie wyższego kształcenia polonistycznego na Ukrainie – kontynuacja II (2017)”. Sala konferencyjna hotelu uniwersyteckiego, ul. Hercena 6.</w:t>
      </w:r>
    </w:p>
    <w:p w:rsidR="006C4147" w:rsidRPr="00AF3301" w:rsidRDefault="006C4147" w:rsidP="00AF33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301">
        <w:rPr>
          <w:rFonts w:ascii="Times New Roman" w:hAnsi="Times New Roman" w:cs="Times New Roman"/>
          <w:sz w:val="24"/>
          <w:szCs w:val="24"/>
        </w:rPr>
        <w:t>10.00: zakończenie II Biesiady Polonistycznej, przyjęcie wniosków dotyczących IV edycji Programu. Sala konferencyjna hotelu uniwersyteckiego, ul. Hercena 6.</w:t>
      </w:r>
    </w:p>
    <w:p w:rsidR="00FA3302" w:rsidRPr="00AF3301" w:rsidRDefault="00FA3302" w:rsidP="00AF3301">
      <w:pPr>
        <w:pStyle w:val="Akapitzli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026C" w:rsidRPr="00AF3301" w:rsidRDefault="004B026C" w:rsidP="00AF3301">
      <w:pPr>
        <w:pStyle w:val="Akapitzli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026C" w:rsidRPr="00AF3301" w:rsidRDefault="004B026C" w:rsidP="00AF3301">
      <w:pPr>
        <w:pStyle w:val="Akapitzli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026C" w:rsidRPr="00AF3301" w:rsidRDefault="004B026C" w:rsidP="00AF3301">
      <w:pPr>
        <w:pStyle w:val="gwpa5457ba9msonormal"/>
        <w:spacing w:before="0" w:beforeAutospacing="0" w:after="0" w:afterAutospacing="0"/>
        <w:jc w:val="both"/>
      </w:pPr>
      <w:r w:rsidRPr="00AF3301">
        <w:t> </w:t>
      </w:r>
    </w:p>
    <w:p w:rsidR="004B026C" w:rsidRPr="00AF3301" w:rsidRDefault="004B026C" w:rsidP="00AF3301">
      <w:pPr>
        <w:pStyle w:val="Akapitzli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4B026C" w:rsidRPr="00AF3301" w:rsidSect="0030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5BA5"/>
    <w:multiLevelType w:val="hybridMultilevel"/>
    <w:tmpl w:val="3D320E44"/>
    <w:lvl w:ilvl="0" w:tplc="054A41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0A3CDD"/>
    <w:rsid w:val="00006ABB"/>
    <w:rsid w:val="000A3CDD"/>
    <w:rsid w:val="0012120C"/>
    <w:rsid w:val="001328ED"/>
    <w:rsid w:val="0017500A"/>
    <w:rsid w:val="002421ED"/>
    <w:rsid w:val="00252224"/>
    <w:rsid w:val="00300854"/>
    <w:rsid w:val="00316C60"/>
    <w:rsid w:val="004B026C"/>
    <w:rsid w:val="00563CBF"/>
    <w:rsid w:val="006B6B77"/>
    <w:rsid w:val="006C4147"/>
    <w:rsid w:val="0081206B"/>
    <w:rsid w:val="009177C1"/>
    <w:rsid w:val="009976A5"/>
    <w:rsid w:val="00AF3301"/>
    <w:rsid w:val="00B55283"/>
    <w:rsid w:val="00BF752A"/>
    <w:rsid w:val="00C14503"/>
    <w:rsid w:val="00CF2D4C"/>
    <w:rsid w:val="00D14AA9"/>
    <w:rsid w:val="00F5678D"/>
    <w:rsid w:val="00FA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CDD"/>
    <w:pPr>
      <w:ind w:left="720"/>
      <w:contextualSpacing/>
    </w:pPr>
  </w:style>
  <w:style w:type="paragraph" w:customStyle="1" w:styleId="gwpa5457ba9msonormal">
    <w:name w:val="gwpa5457ba9_msonormal"/>
    <w:basedOn w:val="Normalny"/>
    <w:rsid w:val="004B026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4</cp:revision>
  <dcterms:created xsi:type="dcterms:W3CDTF">2017-10-08T18:22:00Z</dcterms:created>
  <dcterms:modified xsi:type="dcterms:W3CDTF">2017-10-16T06:05:00Z</dcterms:modified>
</cp:coreProperties>
</file>